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D90254" w14:textId="77777777" w:rsidR="008E5AC3" w:rsidRPr="008E5AC3" w:rsidRDefault="008E5AC3" w:rsidP="004341A2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5AC3">
        <w:rPr>
          <w:rFonts w:ascii="Times New Roman" w:hAnsi="Times New Roman" w:cs="Times New Roman"/>
          <w:sz w:val="24"/>
          <w:szCs w:val="24"/>
        </w:rPr>
        <w:t>ПРОГРАММА</w:t>
      </w:r>
      <w:r w:rsidR="00E65F9C">
        <w:rPr>
          <w:rFonts w:ascii="Times New Roman" w:hAnsi="Times New Roman" w:cs="Times New Roman"/>
          <w:sz w:val="24"/>
          <w:szCs w:val="24"/>
        </w:rPr>
        <w:t xml:space="preserve"> ЭКЗАМЕНА</w:t>
      </w:r>
    </w:p>
    <w:p w14:paraId="7E3B4A45" w14:textId="77777777" w:rsidR="008E5AC3" w:rsidRPr="008E5AC3" w:rsidRDefault="008E5AC3" w:rsidP="004341A2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5AC3">
        <w:rPr>
          <w:rFonts w:ascii="Times New Roman" w:hAnsi="Times New Roman" w:cs="Times New Roman"/>
          <w:sz w:val="24"/>
          <w:szCs w:val="24"/>
        </w:rPr>
        <w:t>ДЛЯ ДИСЦИПЛИНЫ "</w:t>
      </w:r>
      <w:r w:rsidR="00D8763D">
        <w:rPr>
          <w:rFonts w:ascii="Times New Roman" w:hAnsi="Times New Roman" w:cs="Times New Roman"/>
          <w:sz w:val="24"/>
          <w:szCs w:val="24"/>
        </w:rPr>
        <w:t>АКУШЕРСТВО И ГИНЕКОЛОГИЯ</w:t>
      </w:r>
      <w:r w:rsidR="006F55A6" w:rsidRPr="008E5AC3">
        <w:rPr>
          <w:rFonts w:ascii="Times New Roman" w:hAnsi="Times New Roman" w:cs="Times New Roman"/>
          <w:sz w:val="24"/>
          <w:szCs w:val="24"/>
        </w:rPr>
        <w:t>"</w:t>
      </w:r>
    </w:p>
    <w:p w14:paraId="439D3FB6" w14:textId="26B35DCF" w:rsidR="008E5AC3" w:rsidRPr="008E5AC3" w:rsidRDefault="00E97EC5" w:rsidP="004341A2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E5AC3">
        <w:rPr>
          <w:rFonts w:ascii="Times New Roman" w:hAnsi="Times New Roman" w:cs="Times New Roman"/>
          <w:sz w:val="24"/>
          <w:szCs w:val="24"/>
        </w:rPr>
        <w:t xml:space="preserve"> КУРС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8E5AC3">
        <w:rPr>
          <w:rFonts w:ascii="Times New Roman" w:hAnsi="Times New Roman" w:cs="Times New Roman"/>
          <w:sz w:val="24"/>
          <w:szCs w:val="24"/>
        </w:rPr>
        <w:t>ИНТЕРНАТУР</w:t>
      </w:r>
      <w:r>
        <w:rPr>
          <w:rFonts w:ascii="Times New Roman" w:hAnsi="Times New Roman" w:cs="Times New Roman"/>
          <w:sz w:val="24"/>
          <w:szCs w:val="24"/>
        </w:rPr>
        <w:t>А)</w:t>
      </w:r>
    </w:p>
    <w:p w14:paraId="02A212B2" w14:textId="77777777" w:rsidR="008E5AC3" w:rsidRPr="008E5AC3" w:rsidRDefault="008E5AC3" w:rsidP="004341A2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5AC3">
        <w:rPr>
          <w:rFonts w:ascii="Times New Roman" w:hAnsi="Times New Roman" w:cs="Times New Roman"/>
          <w:sz w:val="24"/>
          <w:szCs w:val="24"/>
        </w:rPr>
        <w:t>ОБЩАЯ МЕДИЦИНА</w:t>
      </w:r>
    </w:p>
    <w:p w14:paraId="1EB3E785" w14:textId="31256F17" w:rsidR="008E5AC3" w:rsidRDefault="008E5AC3" w:rsidP="004341A2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5AC3">
        <w:rPr>
          <w:rFonts w:ascii="Times New Roman" w:hAnsi="Times New Roman" w:cs="Times New Roman"/>
          <w:sz w:val="24"/>
          <w:szCs w:val="24"/>
        </w:rPr>
        <w:t>20</w:t>
      </w:r>
      <w:r w:rsidR="00E97EC5">
        <w:rPr>
          <w:rFonts w:ascii="Times New Roman" w:hAnsi="Times New Roman" w:cs="Times New Roman"/>
          <w:sz w:val="24"/>
          <w:szCs w:val="24"/>
        </w:rPr>
        <w:t>24</w:t>
      </w:r>
      <w:r>
        <w:rPr>
          <w:rFonts w:ascii="Times New Roman" w:hAnsi="Times New Roman" w:cs="Times New Roman"/>
          <w:sz w:val="24"/>
          <w:szCs w:val="24"/>
        </w:rPr>
        <w:t>-20</w:t>
      </w:r>
      <w:r w:rsidR="00E65F9C">
        <w:rPr>
          <w:rFonts w:ascii="Times New Roman" w:hAnsi="Times New Roman" w:cs="Times New Roman"/>
          <w:sz w:val="24"/>
          <w:szCs w:val="24"/>
        </w:rPr>
        <w:t>2</w:t>
      </w:r>
      <w:r w:rsidR="00E97EC5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p w14:paraId="76C59D47" w14:textId="77777777" w:rsidR="008E5AC3" w:rsidRPr="002A0527" w:rsidRDefault="008E5AC3" w:rsidP="008E5AC3">
      <w:pPr>
        <w:pStyle w:val="11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          </w:t>
      </w:r>
      <w:r w:rsidRPr="002A0527">
        <w:rPr>
          <w:rFonts w:ascii="Times New Roman" w:hAnsi="Times New Roman"/>
          <w:b/>
          <w:color w:val="000000"/>
          <w:sz w:val="24"/>
          <w:szCs w:val="24"/>
        </w:rPr>
        <w:t>Цель программы</w:t>
      </w:r>
      <w:r w:rsidRPr="002A0527">
        <w:rPr>
          <w:rFonts w:ascii="Times New Roman" w:hAnsi="Times New Roman"/>
          <w:color w:val="000000"/>
          <w:sz w:val="24"/>
          <w:szCs w:val="24"/>
        </w:rPr>
        <w:t xml:space="preserve"> – оценить комплекс  знаний, навыков и умений,  приобретенных студентом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6F55A6">
        <w:rPr>
          <w:rFonts w:ascii="Times New Roman" w:hAnsi="Times New Roman"/>
          <w:color w:val="000000"/>
          <w:sz w:val="24"/>
          <w:szCs w:val="24"/>
        </w:rPr>
        <w:t>1 (</w:t>
      </w:r>
      <w:r>
        <w:rPr>
          <w:rFonts w:ascii="Times New Roman" w:hAnsi="Times New Roman"/>
          <w:color w:val="000000"/>
          <w:sz w:val="24"/>
          <w:szCs w:val="24"/>
        </w:rPr>
        <w:t>6</w:t>
      </w:r>
      <w:r w:rsidR="006F55A6">
        <w:rPr>
          <w:rFonts w:ascii="Times New Roman" w:hAnsi="Times New Roman"/>
          <w:color w:val="000000"/>
          <w:sz w:val="24"/>
          <w:szCs w:val="24"/>
        </w:rPr>
        <w:t>)</w:t>
      </w:r>
      <w:r w:rsidRPr="002A0527">
        <w:rPr>
          <w:rFonts w:ascii="Times New Roman" w:hAnsi="Times New Roman"/>
          <w:color w:val="000000"/>
          <w:sz w:val="24"/>
          <w:szCs w:val="24"/>
        </w:rPr>
        <w:t xml:space="preserve"> курса в процессе обучения по дисциплин</w:t>
      </w:r>
      <w:r>
        <w:rPr>
          <w:rFonts w:ascii="Times New Roman" w:hAnsi="Times New Roman"/>
          <w:color w:val="000000"/>
          <w:sz w:val="24"/>
          <w:szCs w:val="24"/>
        </w:rPr>
        <w:t>е</w:t>
      </w:r>
      <w:r w:rsidRPr="002A0527">
        <w:rPr>
          <w:rFonts w:ascii="Times New Roman" w:hAnsi="Times New Roman"/>
          <w:color w:val="000000"/>
          <w:sz w:val="24"/>
          <w:szCs w:val="24"/>
        </w:rPr>
        <w:t>.</w:t>
      </w:r>
    </w:p>
    <w:p w14:paraId="162F93F9" w14:textId="77777777" w:rsidR="008E5AC3" w:rsidRPr="002A0527" w:rsidRDefault="008E5AC3" w:rsidP="008E5AC3">
      <w:pPr>
        <w:pStyle w:val="11"/>
        <w:jc w:val="both"/>
        <w:rPr>
          <w:rFonts w:ascii="Times New Roman" w:hAnsi="Times New Roman"/>
          <w:color w:val="000000"/>
          <w:sz w:val="24"/>
          <w:szCs w:val="24"/>
        </w:rPr>
      </w:pPr>
      <w:r w:rsidRPr="002A0527">
        <w:rPr>
          <w:rFonts w:ascii="Times New Roman" w:hAnsi="Times New Roman"/>
          <w:color w:val="000000"/>
          <w:sz w:val="24"/>
          <w:szCs w:val="24"/>
        </w:rPr>
        <w:tab/>
        <w:t xml:space="preserve">Экзамен  носит комплексный характер и состоит из 2-х этапов. </w:t>
      </w:r>
    </w:p>
    <w:p w14:paraId="3A4C6F94" w14:textId="77777777" w:rsidR="008E5AC3" w:rsidRPr="002A0527" w:rsidRDefault="008E5AC3" w:rsidP="008E5AC3">
      <w:pPr>
        <w:pStyle w:val="11"/>
        <w:jc w:val="both"/>
        <w:rPr>
          <w:rFonts w:ascii="Times New Roman" w:hAnsi="Times New Roman"/>
          <w:color w:val="000000"/>
          <w:sz w:val="24"/>
          <w:szCs w:val="24"/>
        </w:rPr>
      </w:pPr>
      <w:r w:rsidRPr="002A0527">
        <w:rPr>
          <w:rFonts w:ascii="Times New Roman" w:hAnsi="Times New Roman"/>
          <w:color w:val="000000"/>
          <w:sz w:val="24"/>
          <w:szCs w:val="24"/>
        </w:rPr>
        <w:tab/>
      </w:r>
      <w:r w:rsidRPr="002A0527">
        <w:rPr>
          <w:rFonts w:ascii="Times New Roman" w:hAnsi="Times New Roman"/>
          <w:b/>
          <w:color w:val="000000"/>
          <w:sz w:val="24"/>
          <w:szCs w:val="24"/>
        </w:rPr>
        <w:t>1 этап –</w:t>
      </w:r>
      <w:r w:rsidRPr="002A0527">
        <w:rPr>
          <w:rFonts w:ascii="Times New Roman" w:hAnsi="Times New Roman"/>
          <w:color w:val="000000"/>
          <w:sz w:val="24"/>
          <w:szCs w:val="24"/>
        </w:rPr>
        <w:t xml:space="preserve"> комплексное тестирование. Его цель - проверка уровня теоретической подготовки студентов, овладения  навыками,  готовности к профессиональной деятельности,  степени развития профессионального мышления.  </w:t>
      </w:r>
      <w:r w:rsidRPr="002A0527">
        <w:rPr>
          <w:rFonts w:ascii="Times New Roman" w:hAnsi="Times New Roman"/>
          <w:color w:val="000000"/>
          <w:sz w:val="24"/>
          <w:szCs w:val="24"/>
        </w:rPr>
        <w:tab/>
      </w:r>
    </w:p>
    <w:p w14:paraId="21615C7B" w14:textId="77777777" w:rsidR="008E5AC3" w:rsidRPr="002A0527" w:rsidRDefault="008E5AC3" w:rsidP="008E5AC3">
      <w:pPr>
        <w:pStyle w:val="11"/>
        <w:jc w:val="both"/>
        <w:rPr>
          <w:rFonts w:ascii="Times New Roman" w:hAnsi="Times New Roman"/>
          <w:color w:val="000000"/>
          <w:sz w:val="24"/>
          <w:szCs w:val="24"/>
        </w:rPr>
      </w:pPr>
      <w:r w:rsidRPr="002A0527">
        <w:rPr>
          <w:rFonts w:ascii="Times New Roman" w:hAnsi="Times New Roman"/>
          <w:b/>
          <w:color w:val="000000"/>
          <w:sz w:val="24"/>
          <w:szCs w:val="24"/>
        </w:rPr>
        <w:tab/>
        <w:t>2 этап</w:t>
      </w:r>
      <w:r w:rsidRPr="002A0527">
        <w:rPr>
          <w:rFonts w:ascii="Times New Roman" w:hAnsi="Times New Roman"/>
          <w:color w:val="000000"/>
          <w:sz w:val="24"/>
          <w:szCs w:val="24"/>
        </w:rPr>
        <w:t xml:space="preserve"> –</w:t>
      </w:r>
      <w:r w:rsidRPr="002A0527">
        <w:rPr>
          <w:rFonts w:ascii="Times New Roman" w:hAnsi="Times New Roman"/>
          <w:sz w:val="24"/>
          <w:szCs w:val="24"/>
        </w:rPr>
        <w:t xml:space="preserve"> оценка практических навыков по методике</w:t>
      </w:r>
      <w:r>
        <w:rPr>
          <w:rFonts w:ascii="Times New Roman" w:hAnsi="Times New Roman"/>
          <w:sz w:val="24"/>
          <w:szCs w:val="24"/>
        </w:rPr>
        <w:t xml:space="preserve"> мини-кл</w:t>
      </w:r>
      <w:r w:rsidR="00D8763D">
        <w:rPr>
          <w:rFonts w:ascii="Times New Roman" w:hAnsi="Times New Roman"/>
          <w:sz w:val="24"/>
          <w:szCs w:val="24"/>
        </w:rPr>
        <w:t>инического экзамена с пациентом</w:t>
      </w:r>
      <w:r w:rsidRPr="002A0527">
        <w:rPr>
          <w:rFonts w:ascii="Times New Roman" w:hAnsi="Times New Roman"/>
          <w:sz w:val="24"/>
          <w:szCs w:val="24"/>
        </w:rPr>
        <w:t xml:space="preserve">. </w:t>
      </w:r>
      <w:r w:rsidRPr="002A0527">
        <w:rPr>
          <w:rFonts w:ascii="Times New Roman" w:hAnsi="Times New Roman"/>
          <w:color w:val="000000"/>
          <w:sz w:val="24"/>
          <w:szCs w:val="24"/>
        </w:rPr>
        <w:t xml:space="preserve">Его цель -   демонстрация практических и коммуникативных умений в соответствии с квалификационными требованиями специальности. </w:t>
      </w:r>
    </w:p>
    <w:p w14:paraId="2F259AC0" w14:textId="77777777" w:rsidR="008E5AC3" w:rsidRDefault="008E5AC3" w:rsidP="004341A2">
      <w:pPr>
        <w:spacing w:line="240" w:lineRule="auto"/>
        <w:jc w:val="both"/>
        <w:rPr>
          <w:b/>
          <w:sz w:val="28"/>
          <w:szCs w:val="28"/>
        </w:rPr>
      </w:pPr>
      <w:r w:rsidRPr="002A0527">
        <w:rPr>
          <w:rFonts w:ascii="Times New Roman" w:hAnsi="Times New Roman"/>
          <w:color w:val="000000"/>
          <w:sz w:val="24"/>
          <w:szCs w:val="24"/>
        </w:rPr>
        <w:tab/>
      </w:r>
    </w:p>
    <w:p w14:paraId="50AE76D7" w14:textId="77777777" w:rsidR="008E5AC3" w:rsidRPr="004341A2" w:rsidRDefault="00637187" w:rsidP="00637187">
      <w:pPr>
        <w:rPr>
          <w:rFonts w:ascii="Times New Roman" w:hAnsi="Times New Roman" w:cs="Times New Roman"/>
          <w:sz w:val="28"/>
          <w:szCs w:val="28"/>
        </w:rPr>
      </w:pPr>
      <w:r w:rsidRPr="004341A2">
        <w:rPr>
          <w:rFonts w:ascii="Times New Roman" w:hAnsi="Times New Roman" w:cs="Times New Roman"/>
          <w:sz w:val="28"/>
          <w:szCs w:val="28"/>
        </w:rPr>
        <w:t>1 этап</w:t>
      </w:r>
    </w:p>
    <w:p w14:paraId="5011EDB2" w14:textId="77777777" w:rsidR="006F55A6" w:rsidRDefault="008E5AC3" w:rsidP="006F55A6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5AC3">
        <w:rPr>
          <w:rFonts w:ascii="Times New Roman" w:hAnsi="Times New Roman" w:cs="Times New Roman"/>
          <w:b/>
          <w:sz w:val="24"/>
          <w:szCs w:val="24"/>
        </w:rPr>
        <w:t>Матрица экзаменационных тестовых заданий по дисциплине</w:t>
      </w:r>
    </w:p>
    <w:p w14:paraId="5AD8AC77" w14:textId="77777777" w:rsidR="008E5AC3" w:rsidRPr="006F55A6" w:rsidRDefault="008E5AC3" w:rsidP="006F55A6">
      <w:pPr>
        <w:spacing w:after="0" w:line="240" w:lineRule="auto"/>
        <w:ind w:left="142"/>
        <w:jc w:val="center"/>
        <w:rPr>
          <w:rFonts w:ascii="Times New Roman" w:hAnsi="Times New Roman" w:cs="Times New Roman"/>
          <w:sz w:val="24"/>
          <w:szCs w:val="24"/>
        </w:rPr>
      </w:pPr>
      <w:r w:rsidRPr="006F55A6">
        <w:rPr>
          <w:rFonts w:ascii="Times New Roman" w:hAnsi="Times New Roman" w:cs="Times New Roman"/>
          <w:sz w:val="24"/>
          <w:szCs w:val="24"/>
        </w:rPr>
        <w:t>«</w:t>
      </w:r>
      <w:r w:rsidR="00D8763D">
        <w:rPr>
          <w:rFonts w:ascii="Times New Roman" w:hAnsi="Times New Roman" w:cs="Times New Roman"/>
          <w:sz w:val="24"/>
          <w:szCs w:val="24"/>
        </w:rPr>
        <w:t>АКУШЕРСТВО И ГИНЕКОЛОГИЯ</w:t>
      </w:r>
      <w:r w:rsidRPr="006F55A6">
        <w:rPr>
          <w:rFonts w:ascii="Times New Roman" w:hAnsi="Times New Roman" w:cs="Times New Roman"/>
          <w:sz w:val="24"/>
          <w:szCs w:val="24"/>
        </w:rPr>
        <w:t>»</w:t>
      </w:r>
    </w:p>
    <w:p w14:paraId="455D3329" w14:textId="01A2E618" w:rsidR="008E5AC3" w:rsidRPr="008E5AC3" w:rsidRDefault="008E5AC3" w:rsidP="004341A2">
      <w:pPr>
        <w:spacing w:after="0" w:line="240" w:lineRule="auto"/>
        <w:ind w:left="142"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5AC3">
        <w:rPr>
          <w:rFonts w:ascii="Times New Roman" w:hAnsi="Times New Roman" w:cs="Times New Roman"/>
          <w:b/>
          <w:sz w:val="24"/>
          <w:szCs w:val="24"/>
        </w:rPr>
        <w:t>для интернов  6 курса «Общая медицина» на 20</w:t>
      </w:r>
      <w:r w:rsidR="00E97EC5">
        <w:rPr>
          <w:rFonts w:ascii="Times New Roman" w:hAnsi="Times New Roman" w:cs="Times New Roman"/>
          <w:b/>
          <w:sz w:val="24"/>
          <w:szCs w:val="24"/>
        </w:rPr>
        <w:t>24-25</w:t>
      </w:r>
      <w:r w:rsidRPr="008E5AC3">
        <w:rPr>
          <w:rFonts w:ascii="Times New Roman" w:hAnsi="Times New Roman" w:cs="Times New Roman"/>
          <w:b/>
          <w:sz w:val="24"/>
          <w:szCs w:val="24"/>
        </w:rPr>
        <w:t xml:space="preserve"> уч .год</w:t>
      </w:r>
    </w:p>
    <w:tbl>
      <w:tblPr>
        <w:tblpPr w:leftFromText="180" w:rightFromText="180" w:vertAnchor="text" w:tblpY="1"/>
        <w:tblOverlap w:val="never"/>
        <w:tblW w:w="99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7399"/>
        <w:gridCol w:w="993"/>
        <w:gridCol w:w="991"/>
      </w:tblGrid>
      <w:tr w:rsidR="006F55A6" w:rsidRPr="006F55A6" w14:paraId="24D3923F" w14:textId="77777777" w:rsidTr="00D8763D">
        <w:trPr>
          <w:trHeight w:val="20"/>
        </w:trPr>
        <w:tc>
          <w:tcPr>
            <w:tcW w:w="534" w:type="dxa"/>
          </w:tcPr>
          <w:p w14:paraId="2380953F" w14:textId="77777777" w:rsidR="006F55A6" w:rsidRPr="006F55A6" w:rsidRDefault="006F55A6" w:rsidP="006F55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5A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399" w:type="dxa"/>
          </w:tcPr>
          <w:p w14:paraId="16EA5433" w14:textId="77777777" w:rsidR="006F55A6" w:rsidRPr="006F55A6" w:rsidRDefault="006F55A6" w:rsidP="006F55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5A6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темы </w:t>
            </w:r>
          </w:p>
        </w:tc>
        <w:tc>
          <w:tcPr>
            <w:tcW w:w="1984" w:type="dxa"/>
            <w:gridSpan w:val="2"/>
          </w:tcPr>
          <w:p w14:paraId="36ACF8DA" w14:textId="77777777" w:rsidR="006F55A6" w:rsidRPr="006F55A6" w:rsidRDefault="006F55A6" w:rsidP="006F55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 тестов</w:t>
            </w:r>
          </w:p>
        </w:tc>
      </w:tr>
      <w:tr w:rsidR="00D8763D" w:rsidRPr="006F55A6" w14:paraId="282F4FD0" w14:textId="77777777" w:rsidTr="00D8763D">
        <w:trPr>
          <w:trHeight w:val="20"/>
        </w:trPr>
        <w:tc>
          <w:tcPr>
            <w:tcW w:w="534" w:type="dxa"/>
            <w:shd w:val="clear" w:color="auto" w:fill="auto"/>
            <w:vAlign w:val="center"/>
          </w:tcPr>
          <w:p w14:paraId="639E4690" w14:textId="77777777" w:rsidR="00D8763D" w:rsidRPr="006F55A6" w:rsidRDefault="00D8763D" w:rsidP="00D8763D">
            <w:pPr>
              <w:pStyle w:val="a3"/>
            </w:pPr>
            <w:r>
              <w:t>1</w:t>
            </w:r>
          </w:p>
        </w:tc>
        <w:tc>
          <w:tcPr>
            <w:tcW w:w="7399" w:type="dxa"/>
            <w:shd w:val="clear" w:color="auto" w:fill="auto"/>
          </w:tcPr>
          <w:p w14:paraId="4A05EDAF" w14:textId="77777777" w:rsidR="00D8763D" w:rsidRPr="00D8763D" w:rsidRDefault="00D8763D" w:rsidP="00D8763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8763D">
              <w:rPr>
                <w:rFonts w:ascii="Times New Roman" w:hAnsi="Times New Roman" w:cs="Times New Roman"/>
                <w:b/>
                <w:sz w:val="24"/>
                <w:szCs w:val="24"/>
              </w:rPr>
              <w:t>Акушерство. Амбулаторно – поликлиническая служба. Дородовое наблюдение.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07C3793" w14:textId="77777777" w:rsidR="00D8763D" w:rsidRPr="006F55A6" w:rsidRDefault="00D8763D" w:rsidP="00D876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5A6">
              <w:rPr>
                <w:rFonts w:ascii="Times New Roman" w:hAnsi="Times New Roman" w:cs="Times New Roman"/>
                <w:sz w:val="24"/>
                <w:szCs w:val="24"/>
              </w:rPr>
              <w:t>На понимание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186CFCEA" w14:textId="77777777" w:rsidR="00D8763D" w:rsidRPr="006F55A6" w:rsidRDefault="00D8763D" w:rsidP="00D876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5A6">
              <w:rPr>
                <w:rFonts w:ascii="Times New Roman" w:hAnsi="Times New Roman" w:cs="Times New Roman"/>
                <w:sz w:val="24"/>
                <w:szCs w:val="24"/>
              </w:rPr>
              <w:t>На применение</w:t>
            </w:r>
          </w:p>
        </w:tc>
      </w:tr>
      <w:tr w:rsidR="00D8763D" w:rsidRPr="006F55A6" w14:paraId="74F42DA4" w14:textId="77777777" w:rsidTr="00D8763D">
        <w:trPr>
          <w:trHeight w:val="20"/>
        </w:trPr>
        <w:tc>
          <w:tcPr>
            <w:tcW w:w="534" w:type="dxa"/>
            <w:shd w:val="clear" w:color="auto" w:fill="auto"/>
            <w:vAlign w:val="center"/>
          </w:tcPr>
          <w:p w14:paraId="3A1597E2" w14:textId="77777777" w:rsidR="00D8763D" w:rsidRPr="00D8763D" w:rsidRDefault="00D8763D" w:rsidP="00D8763D">
            <w:pPr>
              <w:tabs>
                <w:tab w:val="left" w:pos="0"/>
              </w:tabs>
              <w:ind w:righ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D876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99" w:type="dxa"/>
            <w:shd w:val="clear" w:color="auto" w:fill="auto"/>
          </w:tcPr>
          <w:p w14:paraId="69709137" w14:textId="77777777" w:rsidR="00D8763D" w:rsidRPr="00D8763D" w:rsidRDefault="00D8763D" w:rsidP="00D876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763D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акушерско-гинекологической службы в РК. 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E7FDC33" w14:textId="77777777" w:rsidR="00D8763D" w:rsidRPr="006F55A6" w:rsidRDefault="00510D49" w:rsidP="00D876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2A2F559D" w14:textId="77777777" w:rsidR="00D8763D" w:rsidRPr="006F55A6" w:rsidRDefault="00D8763D" w:rsidP="00D876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8763D" w:rsidRPr="006F55A6" w14:paraId="4E42E0A4" w14:textId="77777777" w:rsidTr="00D8763D">
        <w:trPr>
          <w:trHeight w:val="20"/>
        </w:trPr>
        <w:tc>
          <w:tcPr>
            <w:tcW w:w="534" w:type="dxa"/>
            <w:shd w:val="clear" w:color="auto" w:fill="auto"/>
            <w:vAlign w:val="center"/>
          </w:tcPr>
          <w:p w14:paraId="5687E2F7" w14:textId="77777777" w:rsidR="00D8763D" w:rsidRPr="00D8763D" w:rsidRDefault="00D8763D" w:rsidP="00D8763D">
            <w:pPr>
              <w:tabs>
                <w:tab w:val="left" w:pos="0"/>
              </w:tabs>
              <w:ind w:righ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D876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99" w:type="dxa"/>
            <w:shd w:val="clear" w:color="auto" w:fill="auto"/>
          </w:tcPr>
          <w:p w14:paraId="361AF745" w14:textId="77777777" w:rsidR="00D8763D" w:rsidRPr="00D8763D" w:rsidRDefault="00D8763D" w:rsidP="00D876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763D">
              <w:rPr>
                <w:rFonts w:ascii="Times New Roman" w:hAnsi="Times New Roman" w:cs="Times New Roman"/>
                <w:sz w:val="24"/>
                <w:szCs w:val="24"/>
              </w:rPr>
              <w:t xml:space="preserve">Клиническая анатомия женских половых органов.  Физиология плода. 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38CEE3A" w14:textId="77777777" w:rsidR="00D8763D" w:rsidRPr="006F55A6" w:rsidRDefault="00510D49" w:rsidP="00D876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109C10F2" w14:textId="77777777" w:rsidR="00D8763D" w:rsidRPr="006F55A6" w:rsidRDefault="00510D49" w:rsidP="00D876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8763D" w:rsidRPr="006F55A6" w14:paraId="70C1C3B4" w14:textId="77777777" w:rsidTr="00D8763D">
        <w:trPr>
          <w:trHeight w:val="20"/>
        </w:trPr>
        <w:tc>
          <w:tcPr>
            <w:tcW w:w="534" w:type="dxa"/>
            <w:shd w:val="clear" w:color="auto" w:fill="auto"/>
            <w:vAlign w:val="center"/>
          </w:tcPr>
          <w:p w14:paraId="76B0CD6A" w14:textId="77777777" w:rsidR="00D8763D" w:rsidRPr="00D8763D" w:rsidRDefault="00D8763D" w:rsidP="00D8763D">
            <w:pPr>
              <w:tabs>
                <w:tab w:val="left" w:pos="0"/>
              </w:tabs>
              <w:ind w:righ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63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99" w:type="dxa"/>
            <w:shd w:val="clear" w:color="auto" w:fill="auto"/>
          </w:tcPr>
          <w:p w14:paraId="77C5538A" w14:textId="77777777" w:rsidR="00D8763D" w:rsidRPr="00D8763D" w:rsidRDefault="00D8763D" w:rsidP="00D876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763D">
              <w:rPr>
                <w:rFonts w:ascii="Times New Roman" w:hAnsi="Times New Roman" w:cs="Times New Roman"/>
                <w:sz w:val="24"/>
                <w:szCs w:val="24"/>
              </w:rPr>
              <w:t xml:space="preserve">Физиологические изменения в организме женщины во время беременности. Обследование беременной. 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822D509" w14:textId="77777777" w:rsidR="00D8763D" w:rsidRPr="00510D49" w:rsidRDefault="00510D49" w:rsidP="00D876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1B539682" w14:textId="77777777" w:rsidR="00D8763D" w:rsidRPr="006F55A6" w:rsidRDefault="00510D49" w:rsidP="00D876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8763D" w:rsidRPr="006F55A6" w14:paraId="67C39420" w14:textId="77777777" w:rsidTr="00D8763D">
        <w:trPr>
          <w:trHeight w:val="20"/>
        </w:trPr>
        <w:tc>
          <w:tcPr>
            <w:tcW w:w="534" w:type="dxa"/>
            <w:shd w:val="clear" w:color="auto" w:fill="auto"/>
            <w:vAlign w:val="center"/>
          </w:tcPr>
          <w:p w14:paraId="547DBF5C" w14:textId="77777777" w:rsidR="00D8763D" w:rsidRPr="00D8763D" w:rsidRDefault="00D8763D" w:rsidP="00D8763D">
            <w:pPr>
              <w:tabs>
                <w:tab w:val="left" w:pos="0"/>
              </w:tabs>
              <w:ind w:righ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63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99" w:type="dxa"/>
            <w:shd w:val="clear" w:color="auto" w:fill="auto"/>
          </w:tcPr>
          <w:p w14:paraId="772306B5" w14:textId="77777777" w:rsidR="00D8763D" w:rsidRPr="00D8763D" w:rsidRDefault="00D8763D" w:rsidP="00D876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763D">
              <w:rPr>
                <w:rFonts w:ascii="Times New Roman" w:hAnsi="Times New Roman" w:cs="Times New Roman"/>
                <w:sz w:val="24"/>
                <w:szCs w:val="24"/>
              </w:rPr>
              <w:t xml:space="preserve">Антенатальная охрана плода. 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5C5493D" w14:textId="77777777" w:rsidR="00D8763D" w:rsidRPr="006F55A6" w:rsidRDefault="00D8763D" w:rsidP="00D8763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14:paraId="4C9769D3" w14:textId="77777777" w:rsidR="00D8763D" w:rsidRPr="006F55A6" w:rsidRDefault="00CD5A24" w:rsidP="00D876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8763D" w:rsidRPr="006F55A6" w14:paraId="44D29F59" w14:textId="77777777" w:rsidTr="00D8763D">
        <w:trPr>
          <w:trHeight w:val="20"/>
        </w:trPr>
        <w:tc>
          <w:tcPr>
            <w:tcW w:w="534" w:type="dxa"/>
            <w:shd w:val="clear" w:color="auto" w:fill="auto"/>
            <w:vAlign w:val="center"/>
          </w:tcPr>
          <w:p w14:paraId="55166C9C" w14:textId="77777777" w:rsidR="00D8763D" w:rsidRPr="00D8763D" w:rsidRDefault="00D8763D" w:rsidP="00D8763D">
            <w:pPr>
              <w:tabs>
                <w:tab w:val="left" w:pos="0"/>
              </w:tabs>
              <w:ind w:righ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D8763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399" w:type="dxa"/>
            <w:shd w:val="clear" w:color="auto" w:fill="auto"/>
          </w:tcPr>
          <w:p w14:paraId="58518678" w14:textId="77777777" w:rsidR="00D8763D" w:rsidRPr="00D8763D" w:rsidRDefault="00D8763D" w:rsidP="00D876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763D">
              <w:rPr>
                <w:rFonts w:ascii="Times New Roman" w:hAnsi="Times New Roman" w:cs="Times New Roman"/>
                <w:sz w:val="24"/>
                <w:szCs w:val="24"/>
              </w:rPr>
              <w:t xml:space="preserve">Ведение физиологической беременности.  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AA095B7" w14:textId="77777777" w:rsidR="00D8763D" w:rsidRPr="00510D49" w:rsidRDefault="00D8763D" w:rsidP="00D876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D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0D9C6B72" w14:textId="77777777" w:rsidR="00D8763D" w:rsidRPr="006F55A6" w:rsidRDefault="00510D49" w:rsidP="00D876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8763D" w:rsidRPr="006F55A6" w14:paraId="0B1B1337" w14:textId="77777777" w:rsidTr="00D8763D">
        <w:trPr>
          <w:trHeight w:val="20"/>
        </w:trPr>
        <w:tc>
          <w:tcPr>
            <w:tcW w:w="534" w:type="dxa"/>
            <w:shd w:val="clear" w:color="auto" w:fill="auto"/>
            <w:vAlign w:val="center"/>
          </w:tcPr>
          <w:p w14:paraId="5F37F63E" w14:textId="77777777" w:rsidR="00D8763D" w:rsidRPr="00D8763D" w:rsidRDefault="00D8763D" w:rsidP="00D8763D">
            <w:pPr>
              <w:tabs>
                <w:tab w:val="left" w:pos="0"/>
              </w:tabs>
              <w:ind w:righ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63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399" w:type="dxa"/>
            <w:shd w:val="clear" w:color="auto" w:fill="auto"/>
          </w:tcPr>
          <w:p w14:paraId="00EE8B5C" w14:textId="77777777" w:rsidR="00D8763D" w:rsidRPr="00D8763D" w:rsidRDefault="00D8763D" w:rsidP="00D876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763D">
              <w:rPr>
                <w:rFonts w:ascii="Times New Roman" w:hAnsi="Times New Roman" w:cs="Times New Roman"/>
                <w:sz w:val="24"/>
                <w:szCs w:val="24"/>
              </w:rPr>
              <w:t xml:space="preserve">Рвота беременных. 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A64EBF0" w14:textId="77777777" w:rsidR="00D8763D" w:rsidRPr="00510D49" w:rsidRDefault="00D8763D" w:rsidP="00D876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14:paraId="6CBC33C6" w14:textId="77777777" w:rsidR="00D8763D" w:rsidRPr="006F55A6" w:rsidRDefault="00510D49" w:rsidP="00D876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8763D" w:rsidRPr="006F55A6" w14:paraId="0EABA4A8" w14:textId="77777777" w:rsidTr="00D8763D">
        <w:trPr>
          <w:trHeight w:val="20"/>
        </w:trPr>
        <w:tc>
          <w:tcPr>
            <w:tcW w:w="534" w:type="dxa"/>
            <w:shd w:val="clear" w:color="auto" w:fill="auto"/>
            <w:vAlign w:val="center"/>
          </w:tcPr>
          <w:p w14:paraId="28BCE831" w14:textId="77777777" w:rsidR="00D8763D" w:rsidRPr="00D8763D" w:rsidRDefault="00D8763D" w:rsidP="00D8763D">
            <w:pPr>
              <w:tabs>
                <w:tab w:val="left" w:pos="0"/>
              </w:tabs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D8763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399" w:type="dxa"/>
            <w:shd w:val="clear" w:color="auto" w:fill="auto"/>
          </w:tcPr>
          <w:p w14:paraId="72247704" w14:textId="77777777" w:rsidR="00D8763D" w:rsidRPr="00D8763D" w:rsidRDefault="00D8763D" w:rsidP="00D876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FA"/>
              </w:rPr>
            </w:pPr>
            <w:r w:rsidRPr="00D8763D">
              <w:rPr>
                <w:rFonts w:ascii="Times New Roman" w:hAnsi="Times New Roman" w:cs="Times New Roman"/>
                <w:sz w:val="24"/>
                <w:szCs w:val="24"/>
                <w:shd w:val="clear" w:color="auto" w:fill="FFFAFA"/>
              </w:rPr>
              <w:t>Вызванные беременностью отеки и протеинурия без гипертензии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BF6BEC6" w14:textId="77777777" w:rsidR="00D8763D" w:rsidRPr="00510D49" w:rsidRDefault="00D8763D" w:rsidP="00D876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14:paraId="4401A88B" w14:textId="77777777" w:rsidR="00D8763D" w:rsidRPr="006F55A6" w:rsidRDefault="00510D49" w:rsidP="00D876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8763D" w:rsidRPr="006F55A6" w14:paraId="12693CB4" w14:textId="77777777" w:rsidTr="00D8763D">
        <w:trPr>
          <w:trHeight w:val="20"/>
        </w:trPr>
        <w:tc>
          <w:tcPr>
            <w:tcW w:w="534" w:type="dxa"/>
            <w:shd w:val="clear" w:color="auto" w:fill="auto"/>
            <w:vAlign w:val="center"/>
          </w:tcPr>
          <w:p w14:paraId="69D8716F" w14:textId="77777777" w:rsidR="00D8763D" w:rsidRPr="00D8763D" w:rsidRDefault="00D8763D" w:rsidP="00D8763D">
            <w:pPr>
              <w:tabs>
                <w:tab w:val="left" w:pos="0"/>
              </w:tabs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D8763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399" w:type="dxa"/>
            <w:shd w:val="clear" w:color="auto" w:fill="auto"/>
          </w:tcPr>
          <w:p w14:paraId="2F849634" w14:textId="77777777" w:rsidR="00D8763D" w:rsidRPr="00D8763D" w:rsidRDefault="00D8763D" w:rsidP="00D8763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AFA"/>
              </w:rPr>
            </w:pPr>
            <w:r w:rsidRPr="00D8763D">
              <w:rPr>
                <w:rFonts w:ascii="Times New Roman" w:hAnsi="Times New Roman" w:cs="Times New Roman"/>
                <w:sz w:val="24"/>
                <w:szCs w:val="24"/>
              </w:rPr>
              <w:t>Артериальная гипертензия  у беременных.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C830B6E" w14:textId="77777777" w:rsidR="00D8763D" w:rsidRPr="00510D49" w:rsidRDefault="00D8763D" w:rsidP="00D876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D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1A5A39D4" w14:textId="77777777" w:rsidR="00D8763D" w:rsidRPr="006F55A6" w:rsidRDefault="00510D49" w:rsidP="00D876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8763D" w:rsidRPr="006F55A6" w14:paraId="78DEA8A8" w14:textId="77777777" w:rsidTr="00D8763D">
        <w:trPr>
          <w:trHeight w:val="20"/>
        </w:trPr>
        <w:tc>
          <w:tcPr>
            <w:tcW w:w="534" w:type="dxa"/>
            <w:shd w:val="clear" w:color="auto" w:fill="auto"/>
            <w:vAlign w:val="center"/>
          </w:tcPr>
          <w:p w14:paraId="6A4A9231" w14:textId="77777777" w:rsidR="00D8763D" w:rsidRPr="00D8763D" w:rsidRDefault="00D8763D" w:rsidP="00D8763D">
            <w:pPr>
              <w:tabs>
                <w:tab w:val="left" w:pos="0"/>
              </w:tabs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D8763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399" w:type="dxa"/>
            <w:shd w:val="clear" w:color="auto" w:fill="FFFFFF" w:themeFill="background1"/>
          </w:tcPr>
          <w:p w14:paraId="49D7429C" w14:textId="77777777" w:rsidR="00D8763D" w:rsidRPr="00D8763D" w:rsidRDefault="00D8763D" w:rsidP="00D8763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AFA"/>
              </w:rPr>
            </w:pPr>
            <w:r w:rsidRPr="00D87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AFA"/>
              </w:rPr>
              <w:t>Кровотечения в первой половине беременности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2232839" w14:textId="77777777" w:rsidR="00D8763D" w:rsidRPr="00510D49" w:rsidRDefault="00D8763D" w:rsidP="00D876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14:paraId="79CAEC78" w14:textId="77777777" w:rsidR="00D8763D" w:rsidRPr="006F55A6" w:rsidRDefault="00510D49" w:rsidP="00D876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8763D" w:rsidRPr="006F55A6" w14:paraId="746A4955" w14:textId="77777777" w:rsidTr="00D8763D">
        <w:trPr>
          <w:trHeight w:val="20"/>
        </w:trPr>
        <w:tc>
          <w:tcPr>
            <w:tcW w:w="534" w:type="dxa"/>
            <w:shd w:val="clear" w:color="auto" w:fill="auto"/>
            <w:vAlign w:val="center"/>
          </w:tcPr>
          <w:p w14:paraId="10F938FC" w14:textId="77777777" w:rsidR="00D8763D" w:rsidRPr="00D8763D" w:rsidRDefault="00D8763D" w:rsidP="00D8763D">
            <w:pPr>
              <w:tabs>
                <w:tab w:val="left" w:pos="0"/>
              </w:tabs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D8763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399" w:type="dxa"/>
            <w:shd w:val="clear" w:color="auto" w:fill="FFFFFF" w:themeFill="background1"/>
          </w:tcPr>
          <w:p w14:paraId="440BCA14" w14:textId="77777777" w:rsidR="00D8763D" w:rsidRPr="00D8763D" w:rsidRDefault="00D8763D" w:rsidP="00D8763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AFA"/>
              </w:rPr>
            </w:pPr>
            <w:r w:rsidRPr="00D87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AFA"/>
              </w:rPr>
              <w:t>Кровотечения во второй половине беременности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3543364" w14:textId="77777777" w:rsidR="00D8763D" w:rsidRPr="00510D49" w:rsidRDefault="00D8763D" w:rsidP="00D876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D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204439CE" w14:textId="77777777" w:rsidR="00D8763D" w:rsidRPr="006F55A6" w:rsidRDefault="00510D49" w:rsidP="00D876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8763D" w:rsidRPr="006F55A6" w14:paraId="1E9418BF" w14:textId="77777777" w:rsidTr="00D8763D">
        <w:trPr>
          <w:trHeight w:val="20"/>
        </w:trPr>
        <w:tc>
          <w:tcPr>
            <w:tcW w:w="534" w:type="dxa"/>
            <w:shd w:val="clear" w:color="auto" w:fill="auto"/>
            <w:vAlign w:val="center"/>
          </w:tcPr>
          <w:p w14:paraId="2C8C363E" w14:textId="77777777" w:rsidR="00D8763D" w:rsidRPr="00D8763D" w:rsidRDefault="00D8763D" w:rsidP="00D8763D">
            <w:pPr>
              <w:tabs>
                <w:tab w:val="left" w:pos="0"/>
              </w:tabs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D8763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399" w:type="dxa"/>
            <w:shd w:val="clear" w:color="auto" w:fill="FFFFFF" w:themeFill="background1"/>
          </w:tcPr>
          <w:p w14:paraId="1A09C5D0" w14:textId="77777777" w:rsidR="00D8763D" w:rsidRPr="00D8763D" w:rsidRDefault="00D8763D" w:rsidP="00D8763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AFA"/>
              </w:rPr>
            </w:pPr>
            <w:r w:rsidRPr="00D87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AFA"/>
              </w:rPr>
              <w:t>Инфекции мочевых путей при беременности.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3F67583" w14:textId="77777777" w:rsidR="00D8763D" w:rsidRPr="006F55A6" w:rsidRDefault="00D8763D" w:rsidP="00D8763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14:paraId="2106D7DE" w14:textId="77777777" w:rsidR="00D8763D" w:rsidRPr="006F55A6" w:rsidRDefault="00510D49" w:rsidP="00D876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8763D" w:rsidRPr="006F55A6" w14:paraId="4032C39D" w14:textId="77777777" w:rsidTr="00D8763D">
        <w:trPr>
          <w:trHeight w:val="20"/>
        </w:trPr>
        <w:tc>
          <w:tcPr>
            <w:tcW w:w="534" w:type="dxa"/>
            <w:shd w:val="clear" w:color="auto" w:fill="auto"/>
            <w:vAlign w:val="center"/>
          </w:tcPr>
          <w:p w14:paraId="32861A99" w14:textId="77777777" w:rsidR="00D8763D" w:rsidRPr="00D8763D" w:rsidRDefault="00D8763D" w:rsidP="00D8763D">
            <w:pPr>
              <w:tabs>
                <w:tab w:val="left" w:pos="0"/>
              </w:tabs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D8763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399" w:type="dxa"/>
            <w:shd w:val="clear" w:color="auto" w:fill="FFFFFF" w:themeFill="background1"/>
          </w:tcPr>
          <w:p w14:paraId="5DB736CC" w14:textId="77777777" w:rsidR="00D8763D" w:rsidRPr="00D8763D" w:rsidRDefault="00D8763D" w:rsidP="00D876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763D">
              <w:rPr>
                <w:rFonts w:ascii="Times New Roman" w:hAnsi="Times New Roman" w:cs="Times New Roman"/>
                <w:sz w:val="24"/>
                <w:szCs w:val="24"/>
              </w:rPr>
              <w:t xml:space="preserve">Анемия беременных. 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8BE1A6E" w14:textId="77777777" w:rsidR="00D8763D" w:rsidRPr="006F55A6" w:rsidRDefault="00D8763D" w:rsidP="00D8763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14:paraId="1008E480" w14:textId="77777777" w:rsidR="00D8763D" w:rsidRPr="006F55A6" w:rsidRDefault="00510D49" w:rsidP="00D876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8763D" w:rsidRPr="006F55A6" w14:paraId="538E72D4" w14:textId="77777777" w:rsidTr="00531C5A">
        <w:trPr>
          <w:trHeight w:val="20"/>
        </w:trPr>
        <w:tc>
          <w:tcPr>
            <w:tcW w:w="7933" w:type="dxa"/>
            <w:gridSpan w:val="2"/>
            <w:shd w:val="clear" w:color="auto" w:fill="auto"/>
            <w:vAlign w:val="center"/>
          </w:tcPr>
          <w:p w14:paraId="768731F4" w14:textId="77777777" w:rsidR="00D8763D" w:rsidRPr="000F182C" w:rsidRDefault="000F182C" w:rsidP="00D8763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F182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Акушерство. Физиология родов и послеродового периода.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B944844" w14:textId="77777777" w:rsidR="00D8763D" w:rsidRPr="006F55A6" w:rsidRDefault="00D8763D" w:rsidP="00D8763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14:paraId="42A51E76" w14:textId="77777777" w:rsidR="00D8763D" w:rsidRPr="006F55A6" w:rsidRDefault="00D8763D" w:rsidP="00D876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182C" w:rsidRPr="006F55A6" w14:paraId="13869E4D" w14:textId="77777777" w:rsidTr="00D8763D">
        <w:trPr>
          <w:trHeight w:val="20"/>
        </w:trPr>
        <w:tc>
          <w:tcPr>
            <w:tcW w:w="534" w:type="dxa"/>
            <w:shd w:val="clear" w:color="auto" w:fill="auto"/>
            <w:vAlign w:val="center"/>
          </w:tcPr>
          <w:p w14:paraId="1AD80051" w14:textId="77777777" w:rsidR="000F182C" w:rsidRPr="000F182C" w:rsidRDefault="000F182C" w:rsidP="000F1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8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99" w:type="dxa"/>
            <w:shd w:val="clear" w:color="auto" w:fill="auto"/>
          </w:tcPr>
          <w:p w14:paraId="6B90D9F9" w14:textId="77777777" w:rsidR="000F182C" w:rsidRPr="000F182C" w:rsidRDefault="000F182C" w:rsidP="000F182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182C">
              <w:rPr>
                <w:rFonts w:ascii="Times New Roman" w:hAnsi="Times New Roman" w:cs="Times New Roman"/>
                <w:sz w:val="24"/>
                <w:szCs w:val="24"/>
              </w:rPr>
              <w:t>Роды. Причины  наступления родов. Периоды родов. Понятие о программе «Безопасное материнство».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F07084A" w14:textId="77777777" w:rsidR="000F182C" w:rsidRPr="00510D49" w:rsidRDefault="000F182C" w:rsidP="000F18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D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3BD5C8D6" w14:textId="77777777" w:rsidR="000F182C" w:rsidRPr="006F55A6" w:rsidRDefault="00510D49" w:rsidP="000F18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F182C" w:rsidRPr="006F55A6" w14:paraId="5AB96191" w14:textId="77777777" w:rsidTr="00D8763D">
        <w:trPr>
          <w:trHeight w:val="20"/>
        </w:trPr>
        <w:tc>
          <w:tcPr>
            <w:tcW w:w="534" w:type="dxa"/>
            <w:shd w:val="clear" w:color="auto" w:fill="auto"/>
            <w:vAlign w:val="center"/>
          </w:tcPr>
          <w:p w14:paraId="2E739A4F" w14:textId="77777777" w:rsidR="000F182C" w:rsidRPr="000F182C" w:rsidRDefault="000F182C" w:rsidP="000F1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82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99" w:type="dxa"/>
            <w:shd w:val="clear" w:color="auto" w:fill="auto"/>
          </w:tcPr>
          <w:p w14:paraId="23F3943B" w14:textId="77777777" w:rsidR="000F182C" w:rsidRPr="000F182C" w:rsidRDefault="000F182C" w:rsidP="000F18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182C">
              <w:rPr>
                <w:rFonts w:ascii="Times New Roman" w:hAnsi="Times New Roman" w:cs="Times New Roman"/>
                <w:sz w:val="24"/>
                <w:szCs w:val="24"/>
              </w:rPr>
              <w:t xml:space="preserve">Ведение первого периода родов. Обезболивание родов.  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28A5281" w14:textId="77777777" w:rsidR="000F182C" w:rsidRPr="00510D49" w:rsidRDefault="000F182C" w:rsidP="000F18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14:paraId="1F8C0C1C" w14:textId="77777777" w:rsidR="000F182C" w:rsidRPr="006F55A6" w:rsidRDefault="00510D49" w:rsidP="000F18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F182C" w:rsidRPr="006F55A6" w14:paraId="2612F9D4" w14:textId="77777777" w:rsidTr="00D8763D">
        <w:trPr>
          <w:trHeight w:val="20"/>
        </w:trPr>
        <w:tc>
          <w:tcPr>
            <w:tcW w:w="534" w:type="dxa"/>
            <w:shd w:val="clear" w:color="auto" w:fill="auto"/>
            <w:vAlign w:val="center"/>
          </w:tcPr>
          <w:p w14:paraId="14E0D7E3" w14:textId="77777777" w:rsidR="000F182C" w:rsidRPr="000F182C" w:rsidRDefault="000F182C" w:rsidP="000F1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82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99" w:type="dxa"/>
            <w:shd w:val="clear" w:color="auto" w:fill="auto"/>
          </w:tcPr>
          <w:p w14:paraId="10C6DBA3" w14:textId="77777777" w:rsidR="000F182C" w:rsidRPr="000F182C" w:rsidRDefault="000F182C" w:rsidP="000F182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0F182C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Ведение второго периода родов. Первичный осмотр новорожденного.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7E4AA39" w14:textId="77777777" w:rsidR="000F182C" w:rsidRPr="00510D49" w:rsidRDefault="000F182C" w:rsidP="000F18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D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5A63146A" w14:textId="77777777" w:rsidR="000F182C" w:rsidRPr="006F55A6" w:rsidRDefault="00510D49" w:rsidP="000F18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F182C" w:rsidRPr="006F55A6" w14:paraId="4BF1E68A" w14:textId="77777777" w:rsidTr="00D8763D">
        <w:trPr>
          <w:trHeight w:val="20"/>
        </w:trPr>
        <w:tc>
          <w:tcPr>
            <w:tcW w:w="534" w:type="dxa"/>
            <w:shd w:val="clear" w:color="auto" w:fill="auto"/>
            <w:vAlign w:val="center"/>
          </w:tcPr>
          <w:p w14:paraId="41071341" w14:textId="77777777" w:rsidR="000F182C" w:rsidRPr="000F182C" w:rsidRDefault="000F182C" w:rsidP="000F1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82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99" w:type="dxa"/>
            <w:shd w:val="clear" w:color="auto" w:fill="auto"/>
          </w:tcPr>
          <w:p w14:paraId="477A8B44" w14:textId="77777777" w:rsidR="000F182C" w:rsidRPr="000F182C" w:rsidRDefault="000F182C" w:rsidP="000F182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0F182C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 xml:space="preserve">Третий период  родов. Диагностические критерии. Активное ведение последового периода. Ранний послеродовый период. Тактика ведения. 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33D83B3" w14:textId="77777777" w:rsidR="000F182C" w:rsidRPr="00510D49" w:rsidRDefault="000F182C" w:rsidP="000F18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D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29F23542" w14:textId="77777777" w:rsidR="000F182C" w:rsidRPr="006F55A6" w:rsidRDefault="00510D49" w:rsidP="000F18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F182C" w:rsidRPr="006F55A6" w14:paraId="0527AACF" w14:textId="77777777" w:rsidTr="00D8763D">
        <w:trPr>
          <w:trHeight w:val="20"/>
        </w:trPr>
        <w:tc>
          <w:tcPr>
            <w:tcW w:w="534" w:type="dxa"/>
            <w:shd w:val="clear" w:color="auto" w:fill="auto"/>
            <w:vAlign w:val="center"/>
          </w:tcPr>
          <w:p w14:paraId="1A261380" w14:textId="77777777" w:rsidR="000F182C" w:rsidRPr="000F182C" w:rsidRDefault="000F182C" w:rsidP="000F1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82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399" w:type="dxa"/>
            <w:shd w:val="clear" w:color="auto" w:fill="auto"/>
          </w:tcPr>
          <w:p w14:paraId="41C6E766" w14:textId="77777777" w:rsidR="000F182C" w:rsidRPr="000F182C" w:rsidRDefault="000F182C" w:rsidP="000F182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0F182C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Нормальный послеродовый период.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6A7FBFD" w14:textId="77777777" w:rsidR="000F182C" w:rsidRPr="00510D49" w:rsidRDefault="000F182C" w:rsidP="000F18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D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757ADAC5" w14:textId="77777777" w:rsidR="000F182C" w:rsidRPr="006F55A6" w:rsidRDefault="00510D49" w:rsidP="000F18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F182C" w:rsidRPr="006F55A6" w14:paraId="5B223A4E" w14:textId="77777777" w:rsidTr="00D8763D">
        <w:trPr>
          <w:trHeight w:val="20"/>
        </w:trPr>
        <w:tc>
          <w:tcPr>
            <w:tcW w:w="534" w:type="dxa"/>
            <w:shd w:val="clear" w:color="auto" w:fill="auto"/>
            <w:vAlign w:val="center"/>
          </w:tcPr>
          <w:p w14:paraId="5DD088C3" w14:textId="77777777" w:rsidR="000F182C" w:rsidRPr="000F182C" w:rsidRDefault="000F182C" w:rsidP="000F1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82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399" w:type="dxa"/>
            <w:shd w:val="clear" w:color="auto" w:fill="auto"/>
          </w:tcPr>
          <w:p w14:paraId="241B7835" w14:textId="77777777" w:rsidR="000F182C" w:rsidRPr="000F182C" w:rsidRDefault="000F182C" w:rsidP="000F182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0F182C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 xml:space="preserve">Грудное вскармливание. Консультирование по грудному вскармливанию 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CDF5B26" w14:textId="77777777" w:rsidR="000F182C" w:rsidRPr="00510D49" w:rsidRDefault="000F182C" w:rsidP="000F18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D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2FB8AF1A" w14:textId="77777777" w:rsidR="000F182C" w:rsidRPr="006F55A6" w:rsidRDefault="008F25C7" w:rsidP="000F18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F182C" w:rsidRPr="006F55A6" w14:paraId="675A1C86" w14:textId="77777777" w:rsidTr="00D8763D">
        <w:trPr>
          <w:trHeight w:val="20"/>
        </w:trPr>
        <w:tc>
          <w:tcPr>
            <w:tcW w:w="534" w:type="dxa"/>
            <w:shd w:val="clear" w:color="auto" w:fill="auto"/>
            <w:vAlign w:val="center"/>
          </w:tcPr>
          <w:p w14:paraId="4B23B593" w14:textId="77777777" w:rsidR="000F182C" w:rsidRPr="000F182C" w:rsidRDefault="000F182C" w:rsidP="000F1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82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399" w:type="dxa"/>
            <w:shd w:val="clear" w:color="auto" w:fill="auto"/>
          </w:tcPr>
          <w:p w14:paraId="33F9B02E" w14:textId="77777777" w:rsidR="000F182C" w:rsidRPr="000F182C" w:rsidRDefault="000F182C" w:rsidP="000F182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0F182C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Физиология периода новорожденности. Уход за здоровым новорожденным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CE89E25" w14:textId="77777777" w:rsidR="000F182C" w:rsidRPr="00510D49" w:rsidRDefault="000F182C" w:rsidP="000F18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14:paraId="5307A537" w14:textId="77777777" w:rsidR="000F182C" w:rsidRPr="006F55A6" w:rsidRDefault="008F25C7" w:rsidP="000F18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F182C" w:rsidRPr="006F55A6" w14:paraId="5BFDF3AF" w14:textId="77777777" w:rsidTr="00D8763D">
        <w:trPr>
          <w:trHeight w:val="20"/>
        </w:trPr>
        <w:tc>
          <w:tcPr>
            <w:tcW w:w="534" w:type="dxa"/>
            <w:shd w:val="clear" w:color="auto" w:fill="auto"/>
            <w:vAlign w:val="center"/>
          </w:tcPr>
          <w:p w14:paraId="07052FF4" w14:textId="77777777" w:rsidR="000F182C" w:rsidRPr="000F182C" w:rsidRDefault="000F182C" w:rsidP="000F1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82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399" w:type="dxa"/>
            <w:shd w:val="clear" w:color="auto" w:fill="auto"/>
          </w:tcPr>
          <w:p w14:paraId="6D0D4D00" w14:textId="77777777" w:rsidR="000F182C" w:rsidRPr="000F182C" w:rsidRDefault="000F182C" w:rsidP="000F182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0F182C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Планирование семьи. Современные методы контрацепции. Послеродовая контрацепция.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24FDD08" w14:textId="77777777" w:rsidR="000F182C" w:rsidRPr="00510D49" w:rsidRDefault="000F182C" w:rsidP="000F18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D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3CDF4244" w14:textId="77777777" w:rsidR="000F182C" w:rsidRPr="006F55A6" w:rsidRDefault="008F25C7" w:rsidP="000F18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F182C" w:rsidRPr="006F55A6" w14:paraId="7A0CA727" w14:textId="77777777" w:rsidTr="00531C5A">
        <w:trPr>
          <w:trHeight w:val="20"/>
        </w:trPr>
        <w:tc>
          <w:tcPr>
            <w:tcW w:w="7933" w:type="dxa"/>
            <w:gridSpan w:val="2"/>
            <w:shd w:val="clear" w:color="auto" w:fill="auto"/>
            <w:vAlign w:val="center"/>
          </w:tcPr>
          <w:p w14:paraId="387A5744" w14:textId="77777777" w:rsidR="000F182C" w:rsidRPr="000F182C" w:rsidRDefault="000F182C" w:rsidP="000F182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0F182C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AFAFA"/>
              </w:rPr>
              <w:t>Гинекология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872AB9C" w14:textId="77777777" w:rsidR="000F182C" w:rsidRPr="006F55A6" w:rsidRDefault="000F182C" w:rsidP="000F182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14:paraId="722E6CB1" w14:textId="77777777" w:rsidR="000F182C" w:rsidRPr="006F55A6" w:rsidRDefault="000F182C" w:rsidP="000F18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182C" w:rsidRPr="000F182C" w14:paraId="05771C44" w14:textId="77777777" w:rsidTr="00D8763D">
        <w:trPr>
          <w:trHeight w:val="20"/>
        </w:trPr>
        <w:tc>
          <w:tcPr>
            <w:tcW w:w="534" w:type="dxa"/>
            <w:shd w:val="clear" w:color="auto" w:fill="auto"/>
            <w:vAlign w:val="center"/>
          </w:tcPr>
          <w:p w14:paraId="52756FE3" w14:textId="77777777" w:rsidR="000F182C" w:rsidRPr="000F182C" w:rsidRDefault="000F182C" w:rsidP="000F182C">
            <w:pPr>
              <w:pStyle w:val="a3"/>
              <w:numPr>
                <w:ilvl w:val="0"/>
                <w:numId w:val="3"/>
              </w:numPr>
              <w:ind w:left="357" w:hanging="357"/>
            </w:pPr>
          </w:p>
        </w:tc>
        <w:tc>
          <w:tcPr>
            <w:tcW w:w="7399" w:type="dxa"/>
            <w:shd w:val="clear" w:color="auto" w:fill="auto"/>
          </w:tcPr>
          <w:p w14:paraId="7E5246E1" w14:textId="77777777" w:rsidR="000F182C" w:rsidRPr="000F182C" w:rsidRDefault="000F182C" w:rsidP="000F182C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0F182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Репродуктивная система женщины. 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57629C3" w14:textId="77777777" w:rsidR="000F182C" w:rsidRPr="008F25C7" w:rsidRDefault="008F25C7" w:rsidP="000F18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112CF9C8" w14:textId="77777777" w:rsidR="000F182C" w:rsidRPr="000F182C" w:rsidRDefault="008F25C7" w:rsidP="000F18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F182C" w:rsidRPr="000F182C" w14:paraId="2E227C6F" w14:textId="77777777" w:rsidTr="00D8763D">
        <w:trPr>
          <w:trHeight w:val="20"/>
        </w:trPr>
        <w:tc>
          <w:tcPr>
            <w:tcW w:w="534" w:type="dxa"/>
            <w:shd w:val="clear" w:color="auto" w:fill="auto"/>
            <w:vAlign w:val="center"/>
          </w:tcPr>
          <w:p w14:paraId="45840F6E" w14:textId="77777777" w:rsidR="000F182C" w:rsidRPr="000F182C" w:rsidRDefault="000F182C" w:rsidP="000F182C">
            <w:pPr>
              <w:pStyle w:val="a3"/>
              <w:numPr>
                <w:ilvl w:val="0"/>
                <w:numId w:val="3"/>
              </w:numPr>
              <w:ind w:left="357" w:hanging="357"/>
            </w:pPr>
          </w:p>
        </w:tc>
        <w:tc>
          <w:tcPr>
            <w:tcW w:w="7399" w:type="dxa"/>
            <w:shd w:val="clear" w:color="auto" w:fill="auto"/>
          </w:tcPr>
          <w:p w14:paraId="7650C7AC" w14:textId="77777777" w:rsidR="000F182C" w:rsidRPr="000F182C" w:rsidRDefault="000F182C" w:rsidP="000F182C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0F182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Методы обследования гинекологических больных.   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4091416" w14:textId="77777777" w:rsidR="000F182C" w:rsidRPr="008F25C7" w:rsidRDefault="008F25C7" w:rsidP="000F18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3B545A8C" w14:textId="77777777" w:rsidR="000F182C" w:rsidRPr="000F182C" w:rsidRDefault="008F25C7" w:rsidP="000F18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F182C" w:rsidRPr="000F182C" w14:paraId="302E4E8A" w14:textId="77777777" w:rsidTr="00D8763D">
        <w:trPr>
          <w:trHeight w:val="20"/>
        </w:trPr>
        <w:tc>
          <w:tcPr>
            <w:tcW w:w="534" w:type="dxa"/>
            <w:shd w:val="clear" w:color="auto" w:fill="auto"/>
            <w:vAlign w:val="center"/>
          </w:tcPr>
          <w:p w14:paraId="7C0C846A" w14:textId="77777777" w:rsidR="000F182C" w:rsidRPr="000F182C" w:rsidRDefault="000F182C" w:rsidP="000F182C">
            <w:pPr>
              <w:pStyle w:val="a3"/>
              <w:numPr>
                <w:ilvl w:val="0"/>
                <w:numId w:val="3"/>
              </w:numPr>
              <w:ind w:left="357" w:hanging="357"/>
            </w:pPr>
          </w:p>
        </w:tc>
        <w:tc>
          <w:tcPr>
            <w:tcW w:w="7399" w:type="dxa"/>
            <w:shd w:val="clear" w:color="auto" w:fill="auto"/>
          </w:tcPr>
          <w:p w14:paraId="0740CB66" w14:textId="77777777" w:rsidR="000F182C" w:rsidRPr="000F182C" w:rsidRDefault="000F182C" w:rsidP="000F182C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F182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Воспалительные заболевания женских половых органов 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BC7C951" w14:textId="77777777" w:rsidR="000F182C" w:rsidRPr="008F25C7" w:rsidRDefault="008F25C7" w:rsidP="000F18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1A830A49" w14:textId="77777777" w:rsidR="000F182C" w:rsidRPr="000F182C" w:rsidRDefault="008F25C7" w:rsidP="000F18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F182C" w:rsidRPr="000F182C" w14:paraId="71BC3B4D" w14:textId="77777777" w:rsidTr="00D8763D">
        <w:trPr>
          <w:trHeight w:val="20"/>
        </w:trPr>
        <w:tc>
          <w:tcPr>
            <w:tcW w:w="534" w:type="dxa"/>
            <w:shd w:val="clear" w:color="auto" w:fill="auto"/>
            <w:vAlign w:val="center"/>
          </w:tcPr>
          <w:p w14:paraId="7B87CA90" w14:textId="77777777" w:rsidR="000F182C" w:rsidRPr="000F182C" w:rsidRDefault="000F182C" w:rsidP="000F182C">
            <w:pPr>
              <w:pStyle w:val="a3"/>
              <w:numPr>
                <w:ilvl w:val="0"/>
                <w:numId w:val="3"/>
              </w:numPr>
              <w:ind w:left="357" w:hanging="357"/>
            </w:pPr>
          </w:p>
        </w:tc>
        <w:tc>
          <w:tcPr>
            <w:tcW w:w="7399" w:type="dxa"/>
            <w:shd w:val="clear" w:color="auto" w:fill="auto"/>
          </w:tcPr>
          <w:p w14:paraId="2372ECA0" w14:textId="77777777" w:rsidR="000F182C" w:rsidRPr="000F182C" w:rsidRDefault="000F182C" w:rsidP="000F182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0F182C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 xml:space="preserve">Аномальные маточные кровотечения. 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AEC88C6" w14:textId="77777777" w:rsidR="000F182C" w:rsidRPr="008F25C7" w:rsidRDefault="000F182C" w:rsidP="000F18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14:paraId="2F47D4D2" w14:textId="77777777" w:rsidR="000F182C" w:rsidRPr="000F182C" w:rsidRDefault="008F25C7" w:rsidP="000F18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F182C" w:rsidRPr="000F182C" w14:paraId="24645D0D" w14:textId="77777777" w:rsidTr="00D8763D">
        <w:trPr>
          <w:trHeight w:val="20"/>
        </w:trPr>
        <w:tc>
          <w:tcPr>
            <w:tcW w:w="534" w:type="dxa"/>
            <w:shd w:val="clear" w:color="auto" w:fill="auto"/>
            <w:vAlign w:val="center"/>
          </w:tcPr>
          <w:p w14:paraId="5D3BEFF5" w14:textId="77777777" w:rsidR="000F182C" w:rsidRPr="000F182C" w:rsidRDefault="000F182C" w:rsidP="000F182C">
            <w:pPr>
              <w:pStyle w:val="a3"/>
              <w:numPr>
                <w:ilvl w:val="0"/>
                <w:numId w:val="3"/>
              </w:numPr>
              <w:ind w:left="357" w:hanging="357"/>
            </w:pPr>
          </w:p>
        </w:tc>
        <w:tc>
          <w:tcPr>
            <w:tcW w:w="7399" w:type="dxa"/>
            <w:shd w:val="clear" w:color="auto" w:fill="auto"/>
          </w:tcPr>
          <w:p w14:paraId="5F7174ED" w14:textId="77777777" w:rsidR="000F182C" w:rsidRPr="000F182C" w:rsidRDefault="000F182C" w:rsidP="000F182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0F182C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Аменорея.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E9F89A8" w14:textId="77777777" w:rsidR="000F182C" w:rsidRPr="008F25C7" w:rsidRDefault="000F182C" w:rsidP="000F18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5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6970B889" w14:textId="77777777" w:rsidR="000F182C" w:rsidRPr="000F182C" w:rsidRDefault="008F25C7" w:rsidP="000F18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F182C" w:rsidRPr="000F182C" w14:paraId="316D792D" w14:textId="77777777" w:rsidTr="00D8763D">
        <w:trPr>
          <w:trHeight w:val="20"/>
        </w:trPr>
        <w:tc>
          <w:tcPr>
            <w:tcW w:w="534" w:type="dxa"/>
            <w:shd w:val="clear" w:color="auto" w:fill="auto"/>
            <w:vAlign w:val="center"/>
          </w:tcPr>
          <w:p w14:paraId="39528A2C" w14:textId="77777777" w:rsidR="000F182C" w:rsidRPr="000F182C" w:rsidRDefault="000F182C" w:rsidP="000F182C">
            <w:pPr>
              <w:pStyle w:val="a3"/>
              <w:numPr>
                <w:ilvl w:val="0"/>
                <w:numId w:val="3"/>
              </w:numPr>
              <w:ind w:left="357" w:hanging="357"/>
            </w:pPr>
          </w:p>
        </w:tc>
        <w:tc>
          <w:tcPr>
            <w:tcW w:w="7399" w:type="dxa"/>
            <w:shd w:val="clear" w:color="auto" w:fill="auto"/>
          </w:tcPr>
          <w:p w14:paraId="2E8B9AA5" w14:textId="77777777" w:rsidR="000F182C" w:rsidRPr="000F182C" w:rsidRDefault="000F182C" w:rsidP="000F182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0F182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Миома матки.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CB86B8E" w14:textId="77777777" w:rsidR="000F182C" w:rsidRPr="008F25C7" w:rsidRDefault="000F182C" w:rsidP="000F18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14:paraId="0A030899" w14:textId="77777777" w:rsidR="000F182C" w:rsidRPr="000F182C" w:rsidRDefault="008F25C7" w:rsidP="000F18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F182C" w:rsidRPr="000F182C" w14:paraId="12ED73BB" w14:textId="77777777" w:rsidTr="00D8763D">
        <w:trPr>
          <w:trHeight w:val="20"/>
        </w:trPr>
        <w:tc>
          <w:tcPr>
            <w:tcW w:w="534" w:type="dxa"/>
            <w:shd w:val="clear" w:color="auto" w:fill="auto"/>
            <w:vAlign w:val="center"/>
          </w:tcPr>
          <w:p w14:paraId="4FCE718A" w14:textId="77777777" w:rsidR="000F182C" w:rsidRPr="000F182C" w:rsidRDefault="000F182C" w:rsidP="000F182C">
            <w:pPr>
              <w:pStyle w:val="a3"/>
              <w:numPr>
                <w:ilvl w:val="0"/>
                <w:numId w:val="3"/>
              </w:numPr>
              <w:ind w:left="357" w:hanging="357"/>
            </w:pPr>
          </w:p>
        </w:tc>
        <w:tc>
          <w:tcPr>
            <w:tcW w:w="7399" w:type="dxa"/>
            <w:shd w:val="clear" w:color="auto" w:fill="auto"/>
          </w:tcPr>
          <w:p w14:paraId="3DE68BD5" w14:textId="77777777" w:rsidR="000F182C" w:rsidRPr="000F182C" w:rsidRDefault="000F182C" w:rsidP="000F182C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0F182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Генитальный эндометриоз.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08F35E8" w14:textId="77777777" w:rsidR="000F182C" w:rsidRPr="008F25C7" w:rsidRDefault="000F182C" w:rsidP="000F18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5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2113E2B8" w14:textId="77777777" w:rsidR="000F182C" w:rsidRPr="000F182C" w:rsidRDefault="008F25C7" w:rsidP="000F18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F182C" w:rsidRPr="000F182C" w14:paraId="3F0EE98F" w14:textId="77777777" w:rsidTr="00D8763D">
        <w:trPr>
          <w:trHeight w:val="20"/>
        </w:trPr>
        <w:tc>
          <w:tcPr>
            <w:tcW w:w="534" w:type="dxa"/>
            <w:shd w:val="clear" w:color="auto" w:fill="auto"/>
            <w:vAlign w:val="center"/>
          </w:tcPr>
          <w:p w14:paraId="3A7D79F7" w14:textId="77777777" w:rsidR="000F182C" w:rsidRPr="000F182C" w:rsidRDefault="000F182C" w:rsidP="000F182C">
            <w:pPr>
              <w:pStyle w:val="a3"/>
              <w:numPr>
                <w:ilvl w:val="0"/>
                <w:numId w:val="3"/>
              </w:numPr>
              <w:ind w:left="357" w:hanging="357"/>
            </w:pPr>
          </w:p>
        </w:tc>
        <w:tc>
          <w:tcPr>
            <w:tcW w:w="7399" w:type="dxa"/>
            <w:shd w:val="clear" w:color="auto" w:fill="auto"/>
          </w:tcPr>
          <w:p w14:paraId="7ABCD8EF" w14:textId="77777777" w:rsidR="000F182C" w:rsidRPr="000F182C" w:rsidRDefault="000F182C" w:rsidP="000F182C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0F182C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«Острый живот» в гинекологии.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9DB51B8" w14:textId="77777777" w:rsidR="000F182C" w:rsidRPr="008F25C7" w:rsidRDefault="000F182C" w:rsidP="000F18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14:paraId="2DDAD44A" w14:textId="77777777" w:rsidR="000F182C" w:rsidRPr="000F182C" w:rsidRDefault="008F25C7" w:rsidP="000F18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F182C" w:rsidRPr="000F182C" w14:paraId="65256F36" w14:textId="77777777" w:rsidTr="00D8763D">
        <w:trPr>
          <w:trHeight w:val="20"/>
        </w:trPr>
        <w:tc>
          <w:tcPr>
            <w:tcW w:w="534" w:type="dxa"/>
            <w:shd w:val="clear" w:color="auto" w:fill="auto"/>
            <w:vAlign w:val="center"/>
          </w:tcPr>
          <w:p w14:paraId="3A22E226" w14:textId="77777777" w:rsidR="000F182C" w:rsidRPr="000F182C" w:rsidRDefault="000F182C" w:rsidP="000F182C">
            <w:pPr>
              <w:pStyle w:val="a3"/>
              <w:numPr>
                <w:ilvl w:val="0"/>
                <w:numId w:val="3"/>
              </w:numPr>
              <w:ind w:left="357" w:hanging="357"/>
            </w:pPr>
          </w:p>
        </w:tc>
        <w:tc>
          <w:tcPr>
            <w:tcW w:w="7399" w:type="dxa"/>
            <w:shd w:val="clear" w:color="auto" w:fill="auto"/>
          </w:tcPr>
          <w:p w14:paraId="674AA56B" w14:textId="77777777" w:rsidR="000F182C" w:rsidRPr="000F182C" w:rsidRDefault="000F182C" w:rsidP="000F182C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0F182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Нейроэндокринные синдромы в гинекологии. 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5B8DD01" w14:textId="77777777" w:rsidR="000F182C" w:rsidRPr="008F25C7" w:rsidRDefault="008F25C7" w:rsidP="000F18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10032EC2" w14:textId="77777777" w:rsidR="000F182C" w:rsidRPr="000F182C" w:rsidRDefault="008F25C7" w:rsidP="000F18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F182C" w:rsidRPr="000F182C" w14:paraId="280C378C" w14:textId="77777777" w:rsidTr="00D8763D">
        <w:trPr>
          <w:trHeight w:val="20"/>
        </w:trPr>
        <w:tc>
          <w:tcPr>
            <w:tcW w:w="534" w:type="dxa"/>
            <w:shd w:val="clear" w:color="auto" w:fill="auto"/>
            <w:vAlign w:val="center"/>
          </w:tcPr>
          <w:p w14:paraId="6828674C" w14:textId="77777777" w:rsidR="000F182C" w:rsidRPr="000F182C" w:rsidRDefault="000F182C" w:rsidP="000F182C">
            <w:pPr>
              <w:pStyle w:val="a3"/>
              <w:numPr>
                <w:ilvl w:val="0"/>
                <w:numId w:val="3"/>
              </w:numPr>
              <w:ind w:left="357" w:hanging="357"/>
            </w:pPr>
          </w:p>
        </w:tc>
        <w:tc>
          <w:tcPr>
            <w:tcW w:w="7399" w:type="dxa"/>
            <w:shd w:val="clear" w:color="auto" w:fill="auto"/>
          </w:tcPr>
          <w:p w14:paraId="710FB209" w14:textId="77777777" w:rsidR="000F182C" w:rsidRPr="000F182C" w:rsidRDefault="000F182C" w:rsidP="000F182C">
            <w:pPr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0F182C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Бесплодный брак.</w:t>
            </w:r>
            <w:r w:rsidRPr="000F182C">
              <w:rPr>
                <w:rFonts w:ascii="Times New Roman" w:hAnsi="Times New Roman" w:cs="Times New Roman"/>
                <w:sz w:val="24"/>
                <w:szCs w:val="24"/>
              </w:rPr>
              <w:t xml:space="preserve">  Вспомогательные репродуктивные технологии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22E04E6" w14:textId="77777777" w:rsidR="000F182C" w:rsidRPr="008F25C7" w:rsidRDefault="000F182C" w:rsidP="000F18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14:paraId="3A7EA852" w14:textId="77777777" w:rsidR="000F182C" w:rsidRPr="000F182C" w:rsidRDefault="00564F79" w:rsidP="000F18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F182C" w:rsidRPr="006F55A6" w14:paraId="41C7B34C" w14:textId="77777777" w:rsidTr="00D8763D">
        <w:trPr>
          <w:trHeight w:val="20"/>
        </w:trPr>
        <w:tc>
          <w:tcPr>
            <w:tcW w:w="534" w:type="dxa"/>
            <w:vAlign w:val="center"/>
          </w:tcPr>
          <w:p w14:paraId="77BBB399" w14:textId="77777777" w:rsidR="000F182C" w:rsidRPr="006F55A6" w:rsidRDefault="000F182C" w:rsidP="000F182C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9" w:type="dxa"/>
          </w:tcPr>
          <w:p w14:paraId="76E5E832" w14:textId="77777777" w:rsidR="000F182C" w:rsidRPr="006F55A6" w:rsidRDefault="000F182C" w:rsidP="000F18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Итого</w:t>
            </w:r>
          </w:p>
        </w:tc>
        <w:tc>
          <w:tcPr>
            <w:tcW w:w="993" w:type="dxa"/>
            <w:vAlign w:val="center"/>
          </w:tcPr>
          <w:p w14:paraId="6D09AA7E" w14:textId="77777777" w:rsidR="000F182C" w:rsidRPr="006F55A6" w:rsidRDefault="00510D49" w:rsidP="000F18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991" w:type="dxa"/>
            <w:vAlign w:val="center"/>
          </w:tcPr>
          <w:p w14:paraId="26DE8602" w14:textId="77777777" w:rsidR="000F182C" w:rsidRPr="006F55A6" w:rsidRDefault="00510D49" w:rsidP="000F18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</w:p>
        </w:tc>
      </w:tr>
    </w:tbl>
    <w:p w14:paraId="253649C5" w14:textId="77777777" w:rsidR="008E5AC3" w:rsidRPr="008E5AC3" w:rsidRDefault="008E5AC3" w:rsidP="004341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B8D845" w14:textId="77777777" w:rsidR="008E5AC3" w:rsidRPr="008E5AC3" w:rsidRDefault="008E5AC3" w:rsidP="008E5AC3">
      <w:pPr>
        <w:rPr>
          <w:rFonts w:ascii="Times New Roman" w:hAnsi="Times New Roman" w:cs="Times New Roman"/>
          <w:sz w:val="24"/>
          <w:szCs w:val="24"/>
        </w:rPr>
      </w:pPr>
    </w:p>
    <w:p w14:paraId="044D9068" w14:textId="77777777" w:rsidR="00EC2802" w:rsidRDefault="00EC2802" w:rsidP="008E5AC3">
      <w:pPr>
        <w:rPr>
          <w:rFonts w:ascii="Times New Roman" w:hAnsi="Times New Roman" w:cs="Times New Roman"/>
          <w:b/>
          <w:sz w:val="24"/>
          <w:szCs w:val="24"/>
        </w:rPr>
      </w:pPr>
    </w:p>
    <w:p w14:paraId="2EA9A83E" w14:textId="77777777" w:rsidR="00EC2802" w:rsidRDefault="00EC2802" w:rsidP="008E5AC3">
      <w:pPr>
        <w:rPr>
          <w:rFonts w:ascii="Times New Roman" w:hAnsi="Times New Roman" w:cs="Times New Roman"/>
          <w:b/>
          <w:sz w:val="24"/>
          <w:szCs w:val="24"/>
        </w:rPr>
      </w:pPr>
    </w:p>
    <w:p w14:paraId="3DA830C9" w14:textId="77777777" w:rsidR="00EC2802" w:rsidRDefault="00EC2802" w:rsidP="008E5AC3">
      <w:pPr>
        <w:rPr>
          <w:rFonts w:ascii="Times New Roman" w:hAnsi="Times New Roman" w:cs="Times New Roman"/>
          <w:b/>
          <w:sz w:val="24"/>
          <w:szCs w:val="24"/>
        </w:rPr>
      </w:pPr>
    </w:p>
    <w:p w14:paraId="786455D3" w14:textId="77777777" w:rsidR="00EC2802" w:rsidRDefault="00EC2802" w:rsidP="008E5AC3">
      <w:pPr>
        <w:rPr>
          <w:rFonts w:ascii="Times New Roman" w:hAnsi="Times New Roman" w:cs="Times New Roman"/>
          <w:b/>
          <w:sz w:val="24"/>
          <w:szCs w:val="24"/>
        </w:rPr>
        <w:sectPr w:rsidR="00EC2802" w:rsidSect="004341A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C3D7271" w14:textId="77777777" w:rsidR="00CD33C5" w:rsidRDefault="00637187" w:rsidP="008E5AC3">
      <w:pPr>
        <w:rPr>
          <w:rFonts w:ascii="Times New Roman" w:hAnsi="Times New Roman" w:cs="Times New Roman"/>
          <w:b/>
          <w:sz w:val="24"/>
          <w:szCs w:val="24"/>
        </w:rPr>
      </w:pPr>
      <w:r w:rsidRPr="0063718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2 этап </w:t>
      </w:r>
    </w:p>
    <w:p w14:paraId="1C5C3D62" w14:textId="77777777" w:rsidR="0081676F" w:rsidRPr="00BD4220" w:rsidRDefault="0081676F" w:rsidP="0081676F">
      <w:pPr>
        <w:pStyle w:val="2"/>
        <w:spacing w:after="0" w:line="240" w:lineRule="auto"/>
        <w:ind w:right="-198"/>
        <w:jc w:val="center"/>
        <w:rPr>
          <w:b/>
          <w:szCs w:val="24"/>
        </w:rPr>
      </w:pPr>
      <w:r w:rsidRPr="00BD4220">
        <w:rPr>
          <w:b/>
          <w:szCs w:val="24"/>
        </w:rPr>
        <w:t>Балльно-рейтинговая оценка профессиональных навыков интернов – терапевтов на миниклиническом экзамене</w:t>
      </w:r>
    </w:p>
    <w:tbl>
      <w:tblPr>
        <w:tblW w:w="148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2437"/>
        <w:gridCol w:w="2437"/>
        <w:gridCol w:w="2437"/>
        <w:gridCol w:w="2437"/>
        <w:gridCol w:w="2438"/>
      </w:tblGrid>
      <w:tr w:rsidR="0081676F" w:rsidRPr="00BD4220" w14:paraId="2F08D183" w14:textId="77777777" w:rsidTr="00C8489A">
        <w:trPr>
          <w:trHeight w:val="20"/>
        </w:trPr>
        <w:tc>
          <w:tcPr>
            <w:tcW w:w="26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19AB9466" w14:textId="77777777" w:rsidR="0081676F" w:rsidRPr="00BD4220" w:rsidRDefault="0081676F" w:rsidP="00C8489A">
            <w:pPr>
              <w:pStyle w:val="2"/>
              <w:spacing w:after="0" w:line="240" w:lineRule="auto"/>
              <w:jc w:val="center"/>
              <w:rPr>
                <w:b/>
                <w:szCs w:val="24"/>
              </w:rPr>
            </w:pPr>
            <w:r w:rsidRPr="00BD4220">
              <w:rPr>
                <w:b/>
                <w:szCs w:val="24"/>
              </w:rPr>
              <w:t>Профессиональные</w:t>
            </w:r>
          </w:p>
          <w:p w14:paraId="6668BE95" w14:textId="77777777" w:rsidR="0081676F" w:rsidRPr="00BD4220" w:rsidRDefault="0081676F" w:rsidP="00C8489A">
            <w:pPr>
              <w:pStyle w:val="2"/>
              <w:spacing w:after="0" w:line="240" w:lineRule="auto"/>
              <w:jc w:val="center"/>
              <w:rPr>
                <w:b/>
                <w:szCs w:val="24"/>
              </w:rPr>
            </w:pPr>
            <w:r w:rsidRPr="00BD4220">
              <w:rPr>
                <w:b/>
                <w:szCs w:val="24"/>
              </w:rPr>
              <w:t xml:space="preserve"> навыки</w:t>
            </w:r>
          </w:p>
        </w:tc>
        <w:tc>
          <w:tcPr>
            <w:tcW w:w="243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B643670" w14:textId="77777777" w:rsidR="0081676F" w:rsidRPr="00BD4220" w:rsidRDefault="0081676F" w:rsidP="00C8489A">
            <w:pPr>
              <w:pStyle w:val="2"/>
              <w:spacing w:after="0" w:line="240" w:lineRule="auto"/>
              <w:jc w:val="center"/>
              <w:rPr>
                <w:b/>
                <w:szCs w:val="24"/>
              </w:rPr>
            </w:pPr>
            <w:r w:rsidRPr="00BD4220">
              <w:rPr>
                <w:b/>
                <w:szCs w:val="24"/>
              </w:rPr>
              <w:t>2 балла</w:t>
            </w:r>
          </w:p>
        </w:tc>
        <w:tc>
          <w:tcPr>
            <w:tcW w:w="243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E895E80" w14:textId="77777777" w:rsidR="0081676F" w:rsidRPr="00BD4220" w:rsidRDefault="0081676F" w:rsidP="00C8489A">
            <w:pPr>
              <w:pStyle w:val="2"/>
              <w:spacing w:after="0" w:line="240" w:lineRule="auto"/>
              <w:jc w:val="center"/>
              <w:rPr>
                <w:b/>
                <w:szCs w:val="24"/>
              </w:rPr>
            </w:pPr>
            <w:r w:rsidRPr="00BD4220">
              <w:rPr>
                <w:b/>
                <w:szCs w:val="24"/>
              </w:rPr>
              <w:t>4 балла</w:t>
            </w:r>
          </w:p>
        </w:tc>
        <w:tc>
          <w:tcPr>
            <w:tcW w:w="243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6FB18FB" w14:textId="77777777" w:rsidR="0081676F" w:rsidRPr="00BD4220" w:rsidRDefault="0081676F" w:rsidP="00C8489A">
            <w:pPr>
              <w:pStyle w:val="2"/>
              <w:spacing w:after="0" w:line="240" w:lineRule="auto"/>
              <w:jc w:val="center"/>
              <w:rPr>
                <w:b/>
                <w:szCs w:val="24"/>
              </w:rPr>
            </w:pPr>
            <w:r w:rsidRPr="00BD4220">
              <w:rPr>
                <w:b/>
                <w:szCs w:val="24"/>
              </w:rPr>
              <w:t>6 баллов</w:t>
            </w:r>
          </w:p>
        </w:tc>
        <w:tc>
          <w:tcPr>
            <w:tcW w:w="243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9FA5623" w14:textId="77777777" w:rsidR="0081676F" w:rsidRPr="00BD4220" w:rsidRDefault="0081676F" w:rsidP="00C8489A">
            <w:pPr>
              <w:pStyle w:val="2"/>
              <w:spacing w:after="0" w:line="240" w:lineRule="auto"/>
              <w:jc w:val="center"/>
              <w:rPr>
                <w:b/>
                <w:szCs w:val="24"/>
              </w:rPr>
            </w:pPr>
            <w:r w:rsidRPr="00BD4220">
              <w:rPr>
                <w:b/>
                <w:szCs w:val="24"/>
              </w:rPr>
              <w:t>8 баллов</w:t>
            </w:r>
          </w:p>
        </w:tc>
        <w:tc>
          <w:tcPr>
            <w:tcW w:w="243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3C74758" w14:textId="77777777" w:rsidR="0081676F" w:rsidRPr="00BD4220" w:rsidRDefault="0081676F" w:rsidP="00C8489A">
            <w:pPr>
              <w:pStyle w:val="2"/>
              <w:spacing w:after="0" w:line="240" w:lineRule="auto"/>
              <w:jc w:val="center"/>
              <w:rPr>
                <w:b/>
                <w:szCs w:val="24"/>
              </w:rPr>
            </w:pPr>
            <w:r w:rsidRPr="00BD4220">
              <w:rPr>
                <w:b/>
                <w:szCs w:val="24"/>
                <w:lang w:val="en-US"/>
              </w:rPr>
              <w:t>10</w:t>
            </w:r>
            <w:r w:rsidRPr="00BD4220">
              <w:rPr>
                <w:b/>
                <w:szCs w:val="24"/>
              </w:rPr>
              <w:t xml:space="preserve"> балл</w:t>
            </w:r>
            <w:r w:rsidRPr="00BD4220">
              <w:rPr>
                <w:b/>
                <w:szCs w:val="24"/>
                <w:lang w:val="en-US"/>
              </w:rPr>
              <w:t>ов</w:t>
            </w:r>
          </w:p>
        </w:tc>
      </w:tr>
      <w:tr w:rsidR="0081676F" w:rsidRPr="00BD4220" w14:paraId="4BC84A5A" w14:textId="77777777" w:rsidTr="00C8489A">
        <w:trPr>
          <w:trHeight w:val="20"/>
        </w:trPr>
        <w:tc>
          <w:tcPr>
            <w:tcW w:w="269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A6091" w14:textId="77777777" w:rsidR="0081676F" w:rsidRPr="00BD4220" w:rsidRDefault="0081676F" w:rsidP="00C8489A">
            <w:pPr>
              <w:pStyle w:val="2"/>
              <w:spacing w:after="0" w:line="240" w:lineRule="auto"/>
              <w:rPr>
                <w:b/>
                <w:szCs w:val="24"/>
              </w:rPr>
            </w:pPr>
            <w:r w:rsidRPr="00BD4220">
              <w:rPr>
                <w:b/>
                <w:szCs w:val="24"/>
              </w:rPr>
              <w:t>1. Сбор анамнеза</w:t>
            </w:r>
          </w:p>
        </w:tc>
        <w:tc>
          <w:tcPr>
            <w:tcW w:w="243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74337" w14:textId="77777777" w:rsidR="0081676F" w:rsidRPr="00BD4220" w:rsidRDefault="0081676F" w:rsidP="00C8489A">
            <w:pPr>
              <w:pStyle w:val="2"/>
              <w:spacing w:after="0" w:line="240" w:lineRule="auto"/>
              <w:rPr>
                <w:szCs w:val="24"/>
              </w:rPr>
            </w:pPr>
            <w:r w:rsidRPr="00BD4220">
              <w:rPr>
                <w:szCs w:val="24"/>
              </w:rPr>
              <w:t>собран хаотично с детализацией не имеющих зна</w:t>
            </w:r>
            <w:r w:rsidRPr="00BD4220">
              <w:rPr>
                <w:szCs w:val="24"/>
              </w:rPr>
              <w:softHyphen/>
              <w:t>чения для диагностики фактов</w:t>
            </w:r>
          </w:p>
        </w:tc>
        <w:tc>
          <w:tcPr>
            <w:tcW w:w="243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A52B9" w14:textId="77777777" w:rsidR="0081676F" w:rsidRPr="00BD4220" w:rsidRDefault="0081676F" w:rsidP="00C8489A">
            <w:pPr>
              <w:pStyle w:val="2"/>
              <w:spacing w:after="0" w:line="240" w:lineRule="auto"/>
              <w:rPr>
                <w:szCs w:val="24"/>
              </w:rPr>
            </w:pPr>
            <w:r w:rsidRPr="00BD4220">
              <w:rPr>
                <w:szCs w:val="24"/>
              </w:rPr>
              <w:t>собран несистематично с существенными упущениями</w:t>
            </w:r>
          </w:p>
        </w:tc>
        <w:tc>
          <w:tcPr>
            <w:tcW w:w="243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45ED8" w14:textId="77777777" w:rsidR="0081676F" w:rsidRPr="00BD4220" w:rsidRDefault="0081676F" w:rsidP="00C8489A">
            <w:pPr>
              <w:pStyle w:val="2"/>
              <w:spacing w:after="0" w:line="240" w:lineRule="auto"/>
              <w:rPr>
                <w:szCs w:val="24"/>
              </w:rPr>
            </w:pPr>
            <w:r w:rsidRPr="00BD4220">
              <w:rPr>
                <w:szCs w:val="24"/>
              </w:rPr>
              <w:t>собран с фиксированием фактов, не дающих представления о сути заболевания и последовательности развития симптомов</w:t>
            </w:r>
          </w:p>
        </w:tc>
        <w:tc>
          <w:tcPr>
            <w:tcW w:w="243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763EE" w14:textId="77777777" w:rsidR="0081676F" w:rsidRPr="00BD4220" w:rsidRDefault="0081676F" w:rsidP="00C8489A">
            <w:pPr>
              <w:pStyle w:val="2"/>
              <w:spacing w:after="0" w:line="240" w:lineRule="auto"/>
              <w:rPr>
                <w:szCs w:val="24"/>
              </w:rPr>
            </w:pPr>
            <w:r w:rsidRPr="00BD4220">
              <w:rPr>
                <w:szCs w:val="24"/>
              </w:rPr>
              <w:t>собран систематично, но без достаточного уточнения характера основных симптомов и возможных причин их возникновения</w:t>
            </w:r>
          </w:p>
        </w:tc>
        <w:tc>
          <w:tcPr>
            <w:tcW w:w="243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16164AD" w14:textId="77777777" w:rsidR="0081676F" w:rsidRPr="00BD4220" w:rsidRDefault="0081676F" w:rsidP="00C8489A">
            <w:pPr>
              <w:pStyle w:val="2"/>
              <w:spacing w:after="0" w:line="240" w:lineRule="auto"/>
              <w:rPr>
                <w:szCs w:val="24"/>
              </w:rPr>
            </w:pPr>
            <w:r w:rsidRPr="00BD4220">
              <w:rPr>
                <w:szCs w:val="24"/>
              </w:rPr>
              <w:t>собран систематично, анамнез полностью отражает динамику развития заболевания</w:t>
            </w:r>
          </w:p>
          <w:p w14:paraId="105FF1B4" w14:textId="77777777" w:rsidR="0081676F" w:rsidRPr="00BD4220" w:rsidRDefault="0081676F" w:rsidP="00C8489A">
            <w:pPr>
              <w:pStyle w:val="2"/>
              <w:spacing w:after="0" w:line="240" w:lineRule="auto"/>
              <w:rPr>
                <w:szCs w:val="24"/>
              </w:rPr>
            </w:pPr>
          </w:p>
        </w:tc>
      </w:tr>
      <w:tr w:rsidR="0081676F" w:rsidRPr="00BD4220" w14:paraId="02CA9B8E" w14:textId="77777777" w:rsidTr="00C8489A">
        <w:trPr>
          <w:trHeight w:val="20"/>
        </w:trPr>
        <w:tc>
          <w:tcPr>
            <w:tcW w:w="269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93A5E" w14:textId="77777777" w:rsidR="0081676F" w:rsidRPr="00BD4220" w:rsidRDefault="0081676F" w:rsidP="00C8489A">
            <w:pPr>
              <w:pStyle w:val="2"/>
              <w:spacing w:after="0" w:line="240" w:lineRule="auto"/>
              <w:rPr>
                <w:b/>
                <w:szCs w:val="24"/>
              </w:rPr>
            </w:pPr>
            <w:r w:rsidRPr="00BD4220">
              <w:rPr>
                <w:b/>
                <w:szCs w:val="24"/>
              </w:rPr>
              <w:t xml:space="preserve">2.  Физикальное </w:t>
            </w:r>
          </w:p>
          <w:p w14:paraId="71A11E3C" w14:textId="77777777" w:rsidR="0081676F" w:rsidRPr="00BD4220" w:rsidRDefault="0081676F" w:rsidP="00C8489A">
            <w:pPr>
              <w:pStyle w:val="2"/>
              <w:spacing w:after="0" w:line="240" w:lineRule="auto"/>
              <w:rPr>
                <w:b/>
                <w:szCs w:val="24"/>
              </w:rPr>
            </w:pPr>
            <w:r w:rsidRPr="00BD4220">
              <w:rPr>
                <w:b/>
                <w:szCs w:val="24"/>
              </w:rPr>
              <w:t xml:space="preserve">      обследование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1C7D3" w14:textId="77777777" w:rsidR="0081676F" w:rsidRPr="00BD4220" w:rsidRDefault="0081676F" w:rsidP="00C8489A">
            <w:pPr>
              <w:pStyle w:val="2"/>
              <w:spacing w:after="0" w:line="240" w:lineRule="auto"/>
              <w:rPr>
                <w:szCs w:val="24"/>
              </w:rPr>
            </w:pPr>
            <w:r w:rsidRPr="00BD4220">
              <w:rPr>
                <w:szCs w:val="24"/>
              </w:rPr>
              <w:t>мануальными навыками не владеет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BD660" w14:textId="77777777" w:rsidR="0081676F" w:rsidRPr="00BD4220" w:rsidRDefault="0081676F" w:rsidP="00C8489A">
            <w:pPr>
              <w:pStyle w:val="2"/>
              <w:spacing w:after="0" w:line="240" w:lineRule="auto"/>
              <w:rPr>
                <w:szCs w:val="24"/>
              </w:rPr>
            </w:pPr>
            <w:r w:rsidRPr="00BD4220">
              <w:rPr>
                <w:szCs w:val="24"/>
              </w:rPr>
              <w:t>проведено хаотично, с упущениями, без эффекта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BE9DB" w14:textId="77777777" w:rsidR="0081676F" w:rsidRPr="00BD4220" w:rsidRDefault="0081676F" w:rsidP="00C8489A">
            <w:pPr>
              <w:pStyle w:val="2"/>
              <w:spacing w:after="0" w:line="240" w:lineRule="auto"/>
              <w:rPr>
                <w:szCs w:val="24"/>
              </w:rPr>
            </w:pPr>
            <w:r w:rsidRPr="00BD4220">
              <w:rPr>
                <w:szCs w:val="24"/>
              </w:rPr>
              <w:t>проведено недостаточно полно с техническими погрешностями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74D40" w14:textId="77777777" w:rsidR="0081676F" w:rsidRPr="00BD4220" w:rsidRDefault="0081676F" w:rsidP="00C8489A">
            <w:pPr>
              <w:pStyle w:val="2"/>
              <w:spacing w:after="0" w:line="240" w:lineRule="auto"/>
              <w:rPr>
                <w:szCs w:val="24"/>
              </w:rPr>
            </w:pPr>
            <w:r w:rsidRPr="00BD4220">
              <w:rPr>
                <w:szCs w:val="24"/>
              </w:rPr>
              <w:t>проведено систематично, но с незначительными техническими неточностями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5BB7029" w14:textId="77777777" w:rsidR="0081676F" w:rsidRPr="00BD4220" w:rsidRDefault="0081676F" w:rsidP="00C8489A">
            <w:pPr>
              <w:pStyle w:val="2"/>
              <w:spacing w:after="0" w:line="240" w:lineRule="auto"/>
              <w:rPr>
                <w:szCs w:val="24"/>
              </w:rPr>
            </w:pPr>
            <w:r w:rsidRPr="00BD4220">
              <w:rPr>
                <w:szCs w:val="24"/>
              </w:rPr>
              <w:t>проведено систематично, технически правильно и эффективно</w:t>
            </w:r>
          </w:p>
        </w:tc>
      </w:tr>
      <w:tr w:rsidR="0081676F" w:rsidRPr="00BD4220" w14:paraId="54657F18" w14:textId="77777777" w:rsidTr="00C8489A">
        <w:trPr>
          <w:trHeight w:val="20"/>
        </w:trPr>
        <w:tc>
          <w:tcPr>
            <w:tcW w:w="269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E5514" w14:textId="77777777" w:rsidR="0081676F" w:rsidRPr="00BD4220" w:rsidRDefault="0081676F" w:rsidP="00C8489A">
            <w:pPr>
              <w:pStyle w:val="2"/>
              <w:spacing w:after="0" w:line="240" w:lineRule="auto"/>
              <w:rPr>
                <w:b/>
                <w:szCs w:val="24"/>
              </w:rPr>
            </w:pPr>
            <w:r w:rsidRPr="00BD4220">
              <w:rPr>
                <w:b/>
                <w:szCs w:val="24"/>
              </w:rPr>
              <w:t xml:space="preserve">3.  Предварительный             </w:t>
            </w:r>
          </w:p>
          <w:p w14:paraId="6DD2A679" w14:textId="77777777" w:rsidR="0081676F" w:rsidRPr="00BD4220" w:rsidRDefault="0081676F" w:rsidP="00C8489A">
            <w:pPr>
              <w:pStyle w:val="2"/>
              <w:spacing w:after="0" w:line="240" w:lineRule="auto"/>
              <w:rPr>
                <w:b/>
                <w:szCs w:val="24"/>
              </w:rPr>
            </w:pPr>
            <w:r w:rsidRPr="00BD4220">
              <w:rPr>
                <w:b/>
                <w:szCs w:val="24"/>
              </w:rPr>
              <w:t xml:space="preserve">    диагноз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9685E" w14:textId="77777777" w:rsidR="0081676F" w:rsidRPr="00BD4220" w:rsidRDefault="0081676F" w:rsidP="00C8489A">
            <w:pPr>
              <w:pStyle w:val="2"/>
              <w:spacing w:after="0" w:line="240" w:lineRule="auto"/>
              <w:rPr>
                <w:szCs w:val="24"/>
              </w:rPr>
            </w:pPr>
            <w:r w:rsidRPr="00BD4220">
              <w:rPr>
                <w:szCs w:val="24"/>
              </w:rPr>
              <w:t xml:space="preserve">поставлен </w:t>
            </w:r>
          </w:p>
          <w:p w14:paraId="2C35B418" w14:textId="77777777" w:rsidR="0081676F" w:rsidRPr="00BD4220" w:rsidRDefault="0081676F" w:rsidP="00C8489A">
            <w:pPr>
              <w:pStyle w:val="2"/>
              <w:spacing w:after="0" w:line="240" w:lineRule="auto"/>
              <w:rPr>
                <w:szCs w:val="24"/>
              </w:rPr>
            </w:pPr>
            <w:r w:rsidRPr="00BD4220">
              <w:rPr>
                <w:szCs w:val="24"/>
              </w:rPr>
              <w:t>неправильно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ABD4F" w14:textId="77777777" w:rsidR="0081676F" w:rsidRPr="00BD4220" w:rsidRDefault="0081676F" w:rsidP="00C8489A">
            <w:pPr>
              <w:pStyle w:val="2"/>
              <w:spacing w:after="0" w:line="240" w:lineRule="auto"/>
              <w:rPr>
                <w:szCs w:val="24"/>
              </w:rPr>
            </w:pPr>
            <w:r w:rsidRPr="00BD4220">
              <w:rPr>
                <w:szCs w:val="24"/>
              </w:rPr>
              <w:t>указан только класс болезни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D4935" w14:textId="77777777" w:rsidR="0081676F" w:rsidRPr="00BD4220" w:rsidRDefault="0081676F" w:rsidP="00C8489A">
            <w:pPr>
              <w:pStyle w:val="2"/>
              <w:spacing w:after="0" w:line="240" w:lineRule="auto"/>
              <w:rPr>
                <w:szCs w:val="24"/>
              </w:rPr>
            </w:pPr>
            <w:r w:rsidRPr="00BD4220">
              <w:rPr>
                <w:szCs w:val="24"/>
              </w:rPr>
              <w:t>выделен ведущий синдром, но диагностического заключения нет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E3100" w14:textId="77777777" w:rsidR="0081676F" w:rsidRPr="00BD4220" w:rsidRDefault="0081676F" w:rsidP="00C8489A">
            <w:pPr>
              <w:pStyle w:val="2"/>
              <w:spacing w:after="0" w:line="240" w:lineRule="auto"/>
              <w:rPr>
                <w:szCs w:val="24"/>
              </w:rPr>
            </w:pPr>
            <w:r w:rsidRPr="00BD4220">
              <w:rPr>
                <w:szCs w:val="24"/>
              </w:rPr>
              <w:t>установлен верно, без обоснования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2AA9010" w14:textId="77777777" w:rsidR="0081676F" w:rsidRPr="00BD4220" w:rsidRDefault="0081676F" w:rsidP="00C8489A">
            <w:pPr>
              <w:pStyle w:val="2"/>
              <w:spacing w:after="0" w:line="240" w:lineRule="auto"/>
              <w:rPr>
                <w:szCs w:val="24"/>
              </w:rPr>
            </w:pPr>
            <w:r w:rsidRPr="00BD4220">
              <w:rPr>
                <w:szCs w:val="24"/>
              </w:rPr>
              <w:t>установлен верно, дано обоснование</w:t>
            </w:r>
          </w:p>
        </w:tc>
      </w:tr>
      <w:tr w:rsidR="0081676F" w:rsidRPr="00BD4220" w14:paraId="55E9BC95" w14:textId="77777777" w:rsidTr="00C8489A">
        <w:trPr>
          <w:trHeight w:val="20"/>
        </w:trPr>
        <w:tc>
          <w:tcPr>
            <w:tcW w:w="269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9936C" w14:textId="77777777" w:rsidR="0081676F" w:rsidRPr="00BD4220" w:rsidRDefault="0081676F" w:rsidP="00C8489A">
            <w:pPr>
              <w:pStyle w:val="2"/>
              <w:spacing w:after="0" w:line="240" w:lineRule="auto"/>
              <w:rPr>
                <w:b/>
                <w:szCs w:val="24"/>
              </w:rPr>
            </w:pPr>
            <w:r w:rsidRPr="00BD4220">
              <w:rPr>
                <w:b/>
                <w:szCs w:val="24"/>
              </w:rPr>
              <w:t xml:space="preserve">4. Назначение плана           </w:t>
            </w:r>
          </w:p>
          <w:p w14:paraId="54297458" w14:textId="77777777" w:rsidR="0081676F" w:rsidRPr="00BD4220" w:rsidRDefault="0081676F" w:rsidP="00C8489A">
            <w:pPr>
              <w:pStyle w:val="2"/>
              <w:spacing w:after="0" w:line="240" w:lineRule="auto"/>
              <w:rPr>
                <w:b/>
                <w:szCs w:val="24"/>
              </w:rPr>
            </w:pPr>
            <w:r w:rsidRPr="00BD4220">
              <w:rPr>
                <w:b/>
                <w:szCs w:val="24"/>
              </w:rPr>
              <w:t xml:space="preserve">        обследования</w:t>
            </w:r>
          </w:p>
          <w:p w14:paraId="55613334" w14:textId="77777777" w:rsidR="0081676F" w:rsidRPr="00BD4220" w:rsidRDefault="0081676F" w:rsidP="00C8489A">
            <w:pPr>
              <w:pStyle w:val="2"/>
              <w:spacing w:after="0" w:line="240" w:lineRule="auto"/>
              <w:rPr>
                <w:b/>
                <w:szCs w:val="24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62690" w14:textId="77777777" w:rsidR="0081676F" w:rsidRPr="00BD4220" w:rsidRDefault="0081676F" w:rsidP="00C8489A">
            <w:pPr>
              <w:pStyle w:val="2"/>
              <w:spacing w:after="0" w:line="240" w:lineRule="auto"/>
              <w:rPr>
                <w:szCs w:val="24"/>
              </w:rPr>
            </w:pPr>
            <w:r w:rsidRPr="00BD4220">
              <w:rPr>
                <w:szCs w:val="24"/>
              </w:rPr>
              <w:t>назначены противопоказанные исследования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21F87" w14:textId="77777777" w:rsidR="0081676F" w:rsidRPr="00BD4220" w:rsidRDefault="0081676F" w:rsidP="00C8489A">
            <w:pPr>
              <w:pStyle w:val="2"/>
              <w:spacing w:after="0" w:line="240" w:lineRule="auto"/>
              <w:rPr>
                <w:szCs w:val="24"/>
              </w:rPr>
            </w:pPr>
            <w:r w:rsidRPr="00BD4220">
              <w:rPr>
                <w:szCs w:val="24"/>
              </w:rPr>
              <w:t>неадекватное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0673E" w14:textId="77777777" w:rsidR="0081676F" w:rsidRPr="00BD4220" w:rsidRDefault="0081676F" w:rsidP="00C8489A">
            <w:pPr>
              <w:pStyle w:val="2"/>
              <w:spacing w:after="0" w:line="240" w:lineRule="auto"/>
              <w:rPr>
                <w:szCs w:val="24"/>
              </w:rPr>
            </w:pPr>
            <w:r w:rsidRPr="00BD4220">
              <w:rPr>
                <w:szCs w:val="24"/>
              </w:rPr>
              <w:t>не полностью адекватное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59043" w14:textId="77777777" w:rsidR="0081676F" w:rsidRPr="00BD4220" w:rsidRDefault="0081676F" w:rsidP="00C8489A">
            <w:pPr>
              <w:pStyle w:val="2"/>
              <w:spacing w:after="0" w:line="240" w:lineRule="auto"/>
              <w:rPr>
                <w:szCs w:val="24"/>
              </w:rPr>
            </w:pPr>
            <w:r w:rsidRPr="00BD4220">
              <w:rPr>
                <w:szCs w:val="24"/>
              </w:rPr>
              <w:t>адекватное, но с несущественными упущениями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46C32E7" w14:textId="77777777" w:rsidR="0081676F" w:rsidRPr="00BD4220" w:rsidRDefault="0081676F" w:rsidP="00C8489A">
            <w:pPr>
              <w:pStyle w:val="2"/>
              <w:spacing w:after="0" w:line="240" w:lineRule="auto"/>
              <w:rPr>
                <w:szCs w:val="24"/>
              </w:rPr>
            </w:pPr>
            <w:r w:rsidRPr="00BD4220">
              <w:rPr>
                <w:szCs w:val="24"/>
              </w:rPr>
              <w:t>полное и адекватное</w:t>
            </w:r>
          </w:p>
        </w:tc>
      </w:tr>
      <w:tr w:rsidR="0081676F" w:rsidRPr="00BD4220" w14:paraId="61C1A151" w14:textId="77777777" w:rsidTr="00C8489A">
        <w:trPr>
          <w:trHeight w:val="20"/>
        </w:trPr>
        <w:tc>
          <w:tcPr>
            <w:tcW w:w="269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2F472DB" w14:textId="77777777" w:rsidR="0081676F" w:rsidRPr="00BD4220" w:rsidRDefault="0081676F" w:rsidP="00C8489A">
            <w:pPr>
              <w:pStyle w:val="2"/>
              <w:spacing w:after="0" w:line="240" w:lineRule="auto"/>
              <w:rPr>
                <w:b/>
                <w:szCs w:val="24"/>
              </w:rPr>
            </w:pPr>
            <w:r w:rsidRPr="00BD4220">
              <w:rPr>
                <w:b/>
                <w:szCs w:val="24"/>
              </w:rPr>
              <w:t>5.    Интерпретация результатов обследования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6E6DD0C" w14:textId="77777777" w:rsidR="0081676F" w:rsidRPr="00BD4220" w:rsidRDefault="0081676F" w:rsidP="00C8489A">
            <w:pPr>
              <w:pStyle w:val="2"/>
              <w:spacing w:after="0" w:line="240" w:lineRule="auto"/>
              <w:rPr>
                <w:szCs w:val="24"/>
              </w:rPr>
            </w:pPr>
            <w:r w:rsidRPr="00BD4220">
              <w:rPr>
                <w:szCs w:val="24"/>
              </w:rPr>
              <w:t>неправильная оценка, приведшая к противопоказанным действиям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1BB1CFC" w14:textId="77777777" w:rsidR="0081676F" w:rsidRPr="00BD4220" w:rsidRDefault="0081676F" w:rsidP="00C8489A">
            <w:pPr>
              <w:pStyle w:val="2"/>
              <w:spacing w:after="0" w:line="240" w:lineRule="auto"/>
              <w:rPr>
                <w:szCs w:val="24"/>
              </w:rPr>
            </w:pPr>
            <w:r w:rsidRPr="00BD4220">
              <w:rPr>
                <w:szCs w:val="24"/>
              </w:rPr>
              <w:t>во многом не правильная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253B142" w14:textId="77777777" w:rsidR="0081676F" w:rsidRPr="00BD4220" w:rsidRDefault="0081676F" w:rsidP="00C8489A">
            <w:pPr>
              <w:pStyle w:val="2"/>
              <w:spacing w:after="0" w:line="240" w:lineRule="auto"/>
              <w:rPr>
                <w:szCs w:val="24"/>
              </w:rPr>
            </w:pPr>
            <w:r w:rsidRPr="00BD4220">
              <w:rPr>
                <w:szCs w:val="24"/>
              </w:rPr>
              <w:t>частично правильная с существенными упущениями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FC41647" w14:textId="77777777" w:rsidR="0081676F" w:rsidRPr="00BD4220" w:rsidRDefault="0081676F" w:rsidP="00C8489A">
            <w:pPr>
              <w:pStyle w:val="2"/>
              <w:spacing w:after="0" w:line="240" w:lineRule="auto"/>
              <w:rPr>
                <w:szCs w:val="24"/>
              </w:rPr>
            </w:pPr>
            <w:r w:rsidRPr="00BD4220">
              <w:rPr>
                <w:szCs w:val="24"/>
              </w:rPr>
              <w:t>правильная с несущественными неточностями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509791CF" w14:textId="77777777" w:rsidR="0081676F" w:rsidRPr="00BD4220" w:rsidRDefault="0081676F" w:rsidP="00C8489A">
            <w:pPr>
              <w:pStyle w:val="2"/>
              <w:spacing w:after="0" w:line="240" w:lineRule="auto"/>
              <w:rPr>
                <w:szCs w:val="24"/>
              </w:rPr>
            </w:pPr>
            <w:r w:rsidRPr="00BD4220">
              <w:rPr>
                <w:szCs w:val="24"/>
              </w:rPr>
              <w:t>полная и правильная</w:t>
            </w:r>
          </w:p>
        </w:tc>
      </w:tr>
      <w:tr w:rsidR="0081676F" w:rsidRPr="00BD4220" w14:paraId="42ADB37A" w14:textId="77777777" w:rsidTr="00C8489A">
        <w:trPr>
          <w:trHeight w:val="20"/>
        </w:trPr>
        <w:tc>
          <w:tcPr>
            <w:tcW w:w="269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68893" w14:textId="77777777" w:rsidR="0081676F" w:rsidRPr="00BD4220" w:rsidRDefault="0081676F" w:rsidP="00C8489A">
            <w:pPr>
              <w:pStyle w:val="2"/>
              <w:numPr>
                <w:ilvl w:val="0"/>
                <w:numId w:val="1"/>
              </w:numPr>
              <w:spacing w:after="0" w:line="240" w:lineRule="auto"/>
              <w:rPr>
                <w:b/>
                <w:szCs w:val="24"/>
              </w:rPr>
            </w:pPr>
            <w:r w:rsidRPr="00BD4220">
              <w:rPr>
                <w:b/>
                <w:szCs w:val="24"/>
              </w:rPr>
              <w:t>Дифференциаль -</w:t>
            </w:r>
          </w:p>
          <w:p w14:paraId="7EC25BAC" w14:textId="77777777" w:rsidR="0081676F" w:rsidRPr="00BD4220" w:rsidRDefault="0081676F" w:rsidP="00C8489A">
            <w:pPr>
              <w:pStyle w:val="2"/>
              <w:spacing w:line="240" w:lineRule="auto"/>
              <w:rPr>
                <w:b/>
                <w:szCs w:val="24"/>
              </w:rPr>
            </w:pPr>
            <w:r w:rsidRPr="00BD4220">
              <w:rPr>
                <w:b/>
                <w:szCs w:val="24"/>
              </w:rPr>
              <w:t xml:space="preserve">  ный диагноз</w:t>
            </w:r>
          </w:p>
        </w:tc>
        <w:tc>
          <w:tcPr>
            <w:tcW w:w="243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3C163" w14:textId="77777777" w:rsidR="0081676F" w:rsidRPr="00BD4220" w:rsidRDefault="0081676F" w:rsidP="00C8489A">
            <w:pPr>
              <w:pStyle w:val="2"/>
              <w:spacing w:after="0" w:line="240" w:lineRule="auto"/>
              <w:rPr>
                <w:szCs w:val="24"/>
              </w:rPr>
            </w:pPr>
            <w:r w:rsidRPr="00BD4220">
              <w:rPr>
                <w:szCs w:val="24"/>
              </w:rPr>
              <w:t>неадекватный</w:t>
            </w:r>
          </w:p>
        </w:tc>
        <w:tc>
          <w:tcPr>
            <w:tcW w:w="243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E95A9" w14:textId="77777777" w:rsidR="0081676F" w:rsidRPr="00BD4220" w:rsidRDefault="0081676F" w:rsidP="00C8489A">
            <w:pPr>
              <w:pStyle w:val="2"/>
              <w:spacing w:after="0" w:line="240" w:lineRule="auto"/>
              <w:rPr>
                <w:szCs w:val="24"/>
              </w:rPr>
            </w:pPr>
            <w:r w:rsidRPr="00BD4220">
              <w:rPr>
                <w:szCs w:val="24"/>
              </w:rPr>
              <w:t>хаотичный</w:t>
            </w:r>
          </w:p>
        </w:tc>
        <w:tc>
          <w:tcPr>
            <w:tcW w:w="243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02BB2" w14:textId="77777777" w:rsidR="0081676F" w:rsidRPr="00BD4220" w:rsidRDefault="0081676F" w:rsidP="00C8489A">
            <w:pPr>
              <w:pStyle w:val="2"/>
              <w:spacing w:after="0" w:line="240" w:lineRule="auto"/>
              <w:rPr>
                <w:szCs w:val="24"/>
              </w:rPr>
            </w:pPr>
            <w:r w:rsidRPr="00BD4220">
              <w:rPr>
                <w:szCs w:val="24"/>
              </w:rPr>
              <w:t>неполный</w:t>
            </w:r>
          </w:p>
        </w:tc>
        <w:tc>
          <w:tcPr>
            <w:tcW w:w="243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90C97" w14:textId="77777777" w:rsidR="0081676F" w:rsidRPr="00BD4220" w:rsidRDefault="0081676F" w:rsidP="00C8489A">
            <w:pPr>
              <w:pStyle w:val="2"/>
              <w:spacing w:after="0" w:line="240" w:lineRule="auto"/>
              <w:rPr>
                <w:szCs w:val="24"/>
              </w:rPr>
            </w:pPr>
            <w:r w:rsidRPr="00BD4220">
              <w:rPr>
                <w:szCs w:val="24"/>
              </w:rPr>
              <w:t>проведён аргументировано, но не со всеми схожими заболеваниями</w:t>
            </w:r>
          </w:p>
        </w:tc>
        <w:tc>
          <w:tcPr>
            <w:tcW w:w="243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F24D288" w14:textId="77777777" w:rsidR="0081676F" w:rsidRPr="00BD4220" w:rsidRDefault="0081676F" w:rsidP="00C8489A">
            <w:pPr>
              <w:pStyle w:val="2"/>
              <w:spacing w:line="240" w:lineRule="auto"/>
              <w:rPr>
                <w:szCs w:val="24"/>
              </w:rPr>
            </w:pPr>
            <w:r w:rsidRPr="00BD4220">
              <w:rPr>
                <w:szCs w:val="24"/>
              </w:rPr>
              <w:t>полный</w:t>
            </w:r>
          </w:p>
        </w:tc>
      </w:tr>
      <w:tr w:rsidR="0081676F" w:rsidRPr="00BD4220" w14:paraId="7165924E" w14:textId="77777777" w:rsidTr="00C8489A">
        <w:trPr>
          <w:trHeight w:val="20"/>
        </w:trPr>
        <w:tc>
          <w:tcPr>
            <w:tcW w:w="269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CCB23C4" w14:textId="77777777" w:rsidR="0081676F" w:rsidRPr="00BD4220" w:rsidRDefault="0081676F" w:rsidP="00C8489A">
            <w:pPr>
              <w:pStyle w:val="2"/>
              <w:spacing w:after="0" w:line="240" w:lineRule="auto"/>
              <w:jc w:val="center"/>
              <w:rPr>
                <w:b/>
                <w:szCs w:val="24"/>
              </w:rPr>
            </w:pPr>
            <w:r w:rsidRPr="00BD4220">
              <w:rPr>
                <w:b/>
                <w:szCs w:val="24"/>
              </w:rPr>
              <w:t>Профессиональные</w:t>
            </w:r>
          </w:p>
          <w:p w14:paraId="3827E4E1" w14:textId="77777777" w:rsidR="0081676F" w:rsidRPr="00BD4220" w:rsidRDefault="0081676F" w:rsidP="00C8489A">
            <w:pPr>
              <w:pStyle w:val="2"/>
              <w:spacing w:after="0" w:line="240" w:lineRule="auto"/>
              <w:jc w:val="center"/>
              <w:rPr>
                <w:b/>
                <w:szCs w:val="24"/>
              </w:rPr>
            </w:pPr>
            <w:r w:rsidRPr="00BD4220">
              <w:rPr>
                <w:b/>
                <w:szCs w:val="24"/>
              </w:rPr>
              <w:lastRenderedPageBreak/>
              <w:t xml:space="preserve"> навыки</w:t>
            </w:r>
          </w:p>
        </w:tc>
        <w:tc>
          <w:tcPr>
            <w:tcW w:w="243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45AEF" w14:textId="77777777" w:rsidR="0081676F" w:rsidRPr="00BD4220" w:rsidRDefault="0081676F" w:rsidP="00C8489A">
            <w:pPr>
              <w:pStyle w:val="2"/>
              <w:spacing w:after="0" w:line="240" w:lineRule="auto"/>
              <w:jc w:val="center"/>
              <w:rPr>
                <w:b/>
                <w:szCs w:val="24"/>
              </w:rPr>
            </w:pPr>
            <w:r w:rsidRPr="00BD4220">
              <w:rPr>
                <w:b/>
                <w:szCs w:val="24"/>
              </w:rPr>
              <w:lastRenderedPageBreak/>
              <w:t>2 балла</w:t>
            </w:r>
          </w:p>
        </w:tc>
        <w:tc>
          <w:tcPr>
            <w:tcW w:w="243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182CE" w14:textId="77777777" w:rsidR="0081676F" w:rsidRPr="00BD4220" w:rsidRDefault="0081676F" w:rsidP="00C8489A">
            <w:pPr>
              <w:pStyle w:val="2"/>
              <w:spacing w:after="0" w:line="240" w:lineRule="auto"/>
              <w:jc w:val="center"/>
              <w:rPr>
                <w:b/>
                <w:szCs w:val="24"/>
              </w:rPr>
            </w:pPr>
            <w:r w:rsidRPr="00BD4220">
              <w:rPr>
                <w:b/>
                <w:szCs w:val="24"/>
              </w:rPr>
              <w:t>4 балла</w:t>
            </w:r>
          </w:p>
        </w:tc>
        <w:tc>
          <w:tcPr>
            <w:tcW w:w="243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3D59B" w14:textId="77777777" w:rsidR="0081676F" w:rsidRPr="00BD4220" w:rsidRDefault="0081676F" w:rsidP="00C8489A">
            <w:pPr>
              <w:pStyle w:val="2"/>
              <w:spacing w:after="0" w:line="240" w:lineRule="auto"/>
              <w:jc w:val="center"/>
              <w:rPr>
                <w:b/>
                <w:szCs w:val="24"/>
              </w:rPr>
            </w:pPr>
            <w:r w:rsidRPr="00BD4220">
              <w:rPr>
                <w:b/>
                <w:szCs w:val="24"/>
              </w:rPr>
              <w:t>6 баллов</w:t>
            </w:r>
          </w:p>
        </w:tc>
        <w:tc>
          <w:tcPr>
            <w:tcW w:w="243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65AB3" w14:textId="77777777" w:rsidR="0081676F" w:rsidRPr="00BD4220" w:rsidRDefault="0081676F" w:rsidP="00C8489A">
            <w:pPr>
              <w:pStyle w:val="2"/>
              <w:spacing w:after="0" w:line="240" w:lineRule="auto"/>
              <w:jc w:val="center"/>
              <w:rPr>
                <w:b/>
                <w:szCs w:val="24"/>
              </w:rPr>
            </w:pPr>
            <w:r w:rsidRPr="00BD4220">
              <w:rPr>
                <w:b/>
                <w:szCs w:val="24"/>
              </w:rPr>
              <w:t>8 баллов</w:t>
            </w:r>
          </w:p>
        </w:tc>
        <w:tc>
          <w:tcPr>
            <w:tcW w:w="243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D925220" w14:textId="77777777" w:rsidR="0081676F" w:rsidRPr="00BD4220" w:rsidRDefault="0081676F" w:rsidP="00C8489A">
            <w:pPr>
              <w:pStyle w:val="2"/>
              <w:spacing w:after="0" w:line="240" w:lineRule="auto"/>
              <w:jc w:val="center"/>
              <w:rPr>
                <w:b/>
                <w:szCs w:val="24"/>
              </w:rPr>
            </w:pPr>
            <w:r w:rsidRPr="00BD4220">
              <w:rPr>
                <w:b/>
                <w:szCs w:val="24"/>
                <w:lang w:val="en-US"/>
              </w:rPr>
              <w:t>10</w:t>
            </w:r>
            <w:r w:rsidRPr="00BD4220">
              <w:rPr>
                <w:b/>
                <w:szCs w:val="24"/>
              </w:rPr>
              <w:t xml:space="preserve"> балл</w:t>
            </w:r>
            <w:r w:rsidRPr="00BD4220">
              <w:rPr>
                <w:b/>
                <w:szCs w:val="24"/>
                <w:lang w:val="en-US"/>
              </w:rPr>
              <w:t>ов</w:t>
            </w:r>
          </w:p>
        </w:tc>
      </w:tr>
      <w:tr w:rsidR="0081676F" w:rsidRPr="00BD4220" w14:paraId="5F076751" w14:textId="77777777" w:rsidTr="00C8489A">
        <w:trPr>
          <w:trHeight w:val="20"/>
        </w:trPr>
        <w:tc>
          <w:tcPr>
            <w:tcW w:w="269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A9DC4" w14:textId="77777777" w:rsidR="0081676F" w:rsidRPr="00BD4220" w:rsidRDefault="0081676F" w:rsidP="00C8489A">
            <w:pPr>
              <w:pStyle w:val="2"/>
              <w:spacing w:after="0" w:line="240" w:lineRule="auto"/>
              <w:rPr>
                <w:b/>
                <w:szCs w:val="24"/>
              </w:rPr>
            </w:pPr>
            <w:r w:rsidRPr="00BD4220">
              <w:rPr>
                <w:b/>
                <w:szCs w:val="24"/>
              </w:rPr>
              <w:t>7.     Окончательный     диагноз и его обоснование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3438B" w14:textId="77777777" w:rsidR="0081676F" w:rsidRPr="00BD4220" w:rsidRDefault="0081676F" w:rsidP="00C8489A">
            <w:pPr>
              <w:pStyle w:val="2"/>
              <w:spacing w:after="0" w:line="240" w:lineRule="auto"/>
              <w:jc w:val="both"/>
              <w:rPr>
                <w:szCs w:val="24"/>
              </w:rPr>
            </w:pPr>
            <w:r w:rsidRPr="00BD4220">
              <w:rPr>
                <w:szCs w:val="24"/>
              </w:rPr>
              <w:t>отсутствие клинического мышления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2EF15" w14:textId="77777777" w:rsidR="0081676F" w:rsidRPr="00BD4220" w:rsidRDefault="0081676F" w:rsidP="00C8489A">
            <w:pPr>
              <w:pStyle w:val="2"/>
              <w:spacing w:after="0" w:line="240" w:lineRule="auto"/>
              <w:jc w:val="both"/>
              <w:rPr>
                <w:szCs w:val="24"/>
              </w:rPr>
            </w:pPr>
            <w:r w:rsidRPr="00BD4220">
              <w:rPr>
                <w:szCs w:val="24"/>
              </w:rPr>
              <w:t>диагноз обоснован сумбурно, малоубедительно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ACC53" w14:textId="77777777" w:rsidR="0081676F" w:rsidRPr="00BD4220" w:rsidRDefault="0081676F" w:rsidP="00C8489A">
            <w:pPr>
              <w:pStyle w:val="2"/>
              <w:spacing w:after="0" w:line="240" w:lineRule="auto"/>
              <w:jc w:val="both"/>
              <w:rPr>
                <w:szCs w:val="24"/>
              </w:rPr>
            </w:pPr>
            <w:r w:rsidRPr="00BD4220">
              <w:rPr>
                <w:szCs w:val="24"/>
              </w:rPr>
              <w:t>диагноз недостаточно обоснован, не распознаны осложнения, сопутствующие заболевания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D61DF" w14:textId="77777777" w:rsidR="0081676F" w:rsidRPr="00BD4220" w:rsidRDefault="0081676F" w:rsidP="00C8489A">
            <w:pPr>
              <w:pStyle w:val="2"/>
              <w:spacing w:after="0" w:line="240" w:lineRule="auto"/>
              <w:jc w:val="both"/>
              <w:rPr>
                <w:szCs w:val="24"/>
              </w:rPr>
            </w:pPr>
            <w:r w:rsidRPr="00BD4220">
              <w:rPr>
                <w:szCs w:val="24"/>
              </w:rPr>
              <w:t>диагноз основного заболевания полный, но не указаны сопутствующие заболевания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D707A0E" w14:textId="77777777" w:rsidR="0081676F" w:rsidRPr="00BD4220" w:rsidRDefault="0081676F" w:rsidP="00C8489A">
            <w:pPr>
              <w:pStyle w:val="2"/>
              <w:spacing w:after="0" w:line="240" w:lineRule="auto"/>
              <w:jc w:val="both"/>
              <w:rPr>
                <w:szCs w:val="24"/>
              </w:rPr>
            </w:pPr>
            <w:r w:rsidRPr="00BD4220">
              <w:rPr>
                <w:szCs w:val="24"/>
              </w:rPr>
              <w:t>исчерпывающе полный, обоснованный</w:t>
            </w:r>
          </w:p>
        </w:tc>
      </w:tr>
      <w:tr w:rsidR="0081676F" w:rsidRPr="00BD4220" w14:paraId="5A9283DC" w14:textId="77777777" w:rsidTr="00C8489A">
        <w:trPr>
          <w:trHeight w:val="20"/>
        </w:trPr>
        <w:tc>
          <w:tcPr>
            <w:tcW w:w="269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36E8F" w14:textId="77777777" w:rsidR="0081676F" w:rsidRPr="00BD4220" w:rsidRDefault="0081676F" w:rsidP="00C8489A">
            <w:pPr>
              <w:pStyle w:val="2"/>
              <w:spacing w:after="0" w:line="240" w:lineRule="auto"/>
              <w:rPr>
                <w:b/>
                <w:szCs w:val="24"/>
              </w:rPr>
            </w:pPr>
            <w:r w:rsidRPr="00BD4220">
              <w:rPr>
                <w:b/>
                <w:szCs w:val="24"/>
              </w:rPr>
              <w:t>8.  Выбор лечения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53F84" w14:textId="77777777" w:rsidR="0081676F" w:rsidRPr="00BD4220" w:rsidRDefault="0081676F" w:rsidP="00C8489A">
            <w:pPr>
              <w:pStyle w:val="2"/>
              <w:spacing w:after="0" w:line="240" w:lineRule="auto"/>
              <w:rPr>
                <w:szCs w:val="24"/>
              </w:rPr>
            </w:pPr>
            <w:r w:rsidRPr="00BD4220">
              <w:rPr>
                <w:szCs w:val="24"/>
              </w:rPr>
              <w:t>назначены противопоказанные препараты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25D15" w14:textId="77777777" w:rsidR="0081676F" w:rsidRPr="00BD4220" w:rsidRDefault="0081676F" w:rsidP="00C8489A">
            <w:pPr>
              <w:pStyle w:val="2"/>
              <w:spacing w:after="0" w:line="240" w:lineRule="auto"/>
              <w:rPr>
                <w:szCs w:val="24"/>
              </w:rPr>
            </w:pPr>
            <w:r w:rsidRPr="00BD4220">
              <w:rPr>
                <w:szCs w:val="24"/>
              </w:rPr>
              <w:t>недостаточно адекватный по существу и дозировке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9B5F6" w14:textId="77777777" w:rsidR="0081676F" w:rsidRPr="00BD4220" w:rsidRDefault="0081676F" w:rsidP="00C8489A">
            <w:pPr>
              <w:pStyle w:val="2"/>
              <w:spacing w:after="0" w:line="240" w:lineRule="auto"/>
              <w:rPr>
                <w:szCs w:val="24"/>
              </w:rPr>
            </w:pPr>
            <w:r w:rsidRPr="00BD4220">
              <w:rPr>
                <w:szCs w:val="24"/>
              </w:rPr>
              <w:t>лечение недостаточно полное и по основному и по сопутствующему заболеванию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67536" w14:textId="77777777" w:rsidR="0081676F" w:rsidRPr="00BD4220" w:rsidRDefault="0081676F" w:rsidP="00C8489A">
            <w:pPr>
              <w:pStyle w:val="2"/>
              <w:spacing w:after="0" w:line="240" w:lineRule="auto"/>
              <w:rPr>
                <w:szCs w:val="24"/>
              </w:rPr>
            </w:pPr>
            <w:r w:rsidRPr="00BD4220">
              <w:rPr>
                <w:szCs w:val="24"/>
              </w:rPr>
              <w:t>правильное, но недостаточно исчерпывающее или полипрагмазия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5AB6019" w14:textId="77777777" w:rsidR="0081676F" w:rsidRPr="00BD4220" w:rsidRDefault="0081676F" w:rsidP="00C8489A">
            <w:pPr>
              <w:pStyle w:val="2"/>
              <w:spacing w:after="0" w:line="240" w:lineRule="auto"/>
              <w:rPr>
                <w:szCs w:val="24"/>
              </w:rPr>
            </w:pPr>
            <w:r w:rsidRPr="00BD4220">
              <w:rPr>
                <w:szCs w:val="24"/>
              </w:rPr>
              <w:t>лечение вполне адекватное</w:t>
            </w:r>
          </w:p>
        </w:tc>
      </w:tr>
      <w:tr w:rsidR="0081676F" w:rsidRPr="00BD4220" w14:paraId="0C358B8B" w14:textId="77777777" w:rsidTr="00C8489A">
        <w:trPr>
          <w:trHeight w:val="20"/>
        </w:trPr>
        <w:tc>
          <w:tcPr>
            <w:tcW w:w="269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97486" w14:textId="77777777" w:rsidR="0081676F" w:rsidRPr="00BD4220" w:rsidRDefault="0081676F" w:rsidP="00C8489A">
            <w:pPr>
              <w:pStyle w:val="2"/>
              <w:spacing w:after="0" w:line="240" w:lineRule="auto"/>
              <w:rPr>
                <w:b/>
                <w:szCs w:val="24"/>
              </w:rPr>
            </w:pPr>
            <w:r w:rsidRPr="00BD4220">
              <w:rPr>
                <w:b/>
                <w:szCs w:val="24"/>
              </w:rPr>
              <w:t>9.   Представление о механизме действия назначенных средств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81E35" w14:textId="77777777" w:rsidR="0081676F" w:rsidRPr="00BD4220" w:rsidRDefault="0081676F" w:rsidP="00C8489A">
            <w:pPr>
              <w:pStyle w:val="2"/>
              <w:spacing w:after="0" w:line="240" w:lineRule="auto"/>
              <w:rPr>
                <w:szCs w:val="24"/>
              </w:rPr>
            </w:pPr>
            <w:r w:rsidRPr="00BD4220">
              <w:rPr>
                <w:szCs w:val="24"/>
              </w:rPr>
              <w:t>неправильная трактовка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BB5D1" w14:textId="77777777" w:rsidR="0081676F" w:rsidRPr="00BD4220" w:rsidRDefault="0081676F" w:rsidP="00C8489A">
            <w:pPr>
              <w:pStyle w:val="2"/>
              <w:spacing w:after="0" w:line="240" w:lineRule="auto"/>
              <w:rPr>
                <w:szCs w:val="24"/>
              </w:rPr>
            </w:pPr>
            <w:r w:rsidRPr="00BD4220">
              <w:rPr>
                <w:szCs w:val="24"/>
              </w:rPr>
              <w:t>во многом ошибочное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ACF3D" w14:textId="77777777" w:rsidR="0081676F" w:rsidRPr="00BD4220" w:rsidRDefault="0081676F" w:rsidP="00C8489A">
            <w:pPr>
              <w:pStyle w:val="2"/>
              <w:spacing w:after="0" w:line="240" w:lineRule="auto"/>
              <w:rPr>
                <w:szCs w:val="24"/>
              </w:rPr>
            </w:pPr>
            <w:r w:rsidRPr="00BD4220">
              <w:rPr>
                <w:szCs w:val="24"/>
              </w:rPr>
              <w:t>частичное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D5FD5" w14:textId="77777777" w:rsidR="0081676F" w:rsidRPr="00BD4220" w:rsidRDefault="0081676F" w:rsidP="00C8489A">
            <w:pPr>
              <w:pStyle w:val="2"/>
              <w:spacing w:after="0" w:line="240" w:lineRule="auto"/>
              <w:rPr>
                <w:szCs w:val="24"/>
              </w:rPr>
            </w:pPr>
            <w:r w:rsidRPr="00BD4220">
              <w:rPr>
                <w:szCs w:val="24"/>
              </w:rPr>
              <w:t>ошибается в несущественных деталях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AD22DD9" w14:textId="77777777" w:rsidR="0081676F" w:rsidRPr="00BD4220" w:rsidRDefault="0081676F" w:rsidP="00C8489A">
            <w:pPr>
              <w:pStyle w:val="2"/>
              <w:spacing w:after="0" w:line="240" w:lineRule="auto"/>
              <w:rPr>
                <w:szCs w:val="24"/>
              </w:rPr>
            </w:pPr>
            <w:r w:rsidRPr="00BD4220">
              <w:rPr>
                <w:szCs w:val="24"/>
              </w:rPr>
              <w:t>полное</w:t>
            </w:r>
          </w:p>
        </w:tc>
      </w:tr>
      <w:tr w:rsidR="0081676F" w:rsidRPr="00BD4220" w14:paraId="1CF576CF" w14:textId="77777777" w:rsidTr="00C8489A">
        <w:trPr>
          <w:trHeight w:val="20"/>
        </w:trPr>
        <w:tc>
          <w:tcPr>
            <w:tcW w:w="269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6FF53" w14:textId="77777777" w:rsidR="0081676F" w:rsidRPr="00BD4220" w:rsidRDefault="0081676F" w:rsidP="00C8489A">
            <w:pPr>
              <w:pStyle w:val="2"/>
              <w:spacing w:after="0" w:line="240" w:lineRule="auto"/>
              <w:rPr>
                <w:b/>
                <w:szCs w:val="24"/>
              </w:rPr>
            </w:pPr>
            <w:r w:rsidRPr="00BD4220">
              <w:rPr>
                <w:b/>
                <w:szCs w:val="24"/>
              </w:rPr>
              <w:t>10. Определение прогноза и профилактики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E1D52" w14:textId="77777777" w:rsidR="0081676F" w:rsidRPr="00BD4220" w:rsidRDefault="0081676F" w:rsidP="00C8489A">
            <w:pPr>
              <w:pStyle w:val="2"/>
              <w:spacing w:after="0" w:line="240" w:lineRule="auto"/>
              <w:rPr>
                <w:b/>
                <w:szCs w:val="24"/>
              </w:rPr>
            </w:pPr>
            <w:r w:rsidRPr="00BD4220">
              <w:rPr>
                <w:szCs w:val="24"/>
              </w:rPr>
              <w:t>не может определить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7AA87" w14:textId="77777777" w:rsidR="0081676F" w:rsidRPr="00BD4220" w:rsidRDefault="0081676F" w:rsidP="00C8489A">
            <w:pPr>
              <w:pStyle w:val="2"/>
              <w:spacing w:after="0" w:line="240" w:lineRule="auto"/>
              <w:rPr>
                <w:szCs w:val="24"/>
              </w:rPr>
            </w:pPr>
            <w:r w:rsidRPr="00BD4220">
              <w:rPr>
                <w:szCs w:val="24"/>
              </w:rPr>
              <w:t>неадекватное определение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5F1C8" w14:textId="77777777" w:rsidR="0081676F" w:rsidRPr="00BD4220" w:rsidRDefault="0081676F" w:rsidP="00C8489A">
            <w:pPr>
              <w:pStyle w:val="2"/>
              <w:spacing w:after="0" w:line="240" w:lineRule="auto"/>
              <w:rPr>
                <w:szCs w:val="24"/>
              </w:rPr>
            </w:pPr>
            <w:r w:rsidRPr="00BD4220">
              <w:rPr>
                <w:szCs w:val="24"/>
              </w:rPr>
              <w:t>недостаточно адекватное и неполное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95F59" w14:textId="77777777" w:rsidR="0081676F" w:rsidRPr="00BD4220" w:rsidRDefault="0081676F" w:rsidP="00C8489A">
            <w:pPr>
              <w:pStyle w:val="2"/>
              <w:spacing w:after="0" w:line="240" w:lineRule="auto"/>
              <w:rPr>
                <w:szCs w:val="24"/>
              </w:rPr>
            </w:pPr>
            <w:r w:rsidRPr="00BD4220">
              <w:rPr>
                <w:szCs w:val="24"/>
              </w:rPr>
              <w:t>адекватное, но неполное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FEB9D11" w14:textId="77777777" w:rsidR="0081676F" w:rsidRPr="00BD4220" w:rsidRDefault="0081676F" w:rsidP="00C8489A">
            <w:pPr>
              <w:pStyle w:val="2"/>
              <w:spacing w:after="0" w:line="240" w:lineRule="auto"/>
              <w:rPr>
                <w:szCs w:val="24"/>
              </w:rPr>
            </w:pPr>
            <w:r w:rsidRPr="00BD4220">
              <w:rPr>
                <w:szCs w:val="24"/>
              </w:rPr>
              <w:t>адекватное, полное</w:t>
            </w:r>
          </w:p>
        </w:tc>
      </w:tr>
    </w:tbl>
    <w:p w14:paraId="0FDBB0AE" w14:textId="77777777" w:rsidR="0081676F" w:rsidRPr="00BD4220" w:rsidRDefault="0081676F" w:rsidP="0081676F">
      <w:pPr>
        <w:pStyle w:val="Style9"/>
        <w:widowControl/>
        <w:jc w:val="center"/>
        <w:rPr>
          <w:rStyle w:val="FontStyle53"/>
        </w:rPr>
      </w:pPr>
    </w:p>
    <w:p w14:paraId="7A15AFA4" w14:textId="77777777" w:rsidR="004E2D3C" w:rsidRPr="004E2D3C" w:rsidRDefault="004E2D3C" w:rsidP="008E5AC3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sectPr w:rsidR="004E2D3C" w:rsidRPr="004E2D3C" w:rsidSect="00EC2802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1172FF"/>
    <w:multiLevelType w:val="hybridMultilevel"/>
    <w:tmpl w:val="D668E6BE"/>
    <w:lvl w:ilvl="0" w:tplc="379E07B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C15631"/>
    <w:multiLevelType w:val="singleLevel"/>
    <w:tmpl w:val="C820214E"/>
    <w:lvl w:ilvl="0">
      <w:start w:val="6"/>
      <w:numFmt w:val="decimal"/>
      <w:lvlText w:val="%1."/>
      <w:lvlJc w:val="left"/>
      <w:pPr>
        <w:tabs>
          <w:tab w:val="num" w:pos="435"/>
        </w:tabs>
        <w:ind w:left="435" w:hanging="435"/>
      </w:pPr>
    </w:lvl>
  </w:abstractNum>
  <w:abstractNum w:abstractNumId="2" w15:restartNumberingAfterBreak="0">
    <w:nsid w:val="68277F47"/>
    <w:multiLevelType w:val="hybridMultilevel"/>
    <w:tmpl w:val="340C42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2384394">
    <w:abstractNumId w:val="1"/>
    <w:lvlOverride w:ilvl="0">
      <w:startOverride w:val="6"/>
    </w:lvlOverride>
  </w:num>
  <w:num w:numId="2" w16cid:durableId="1979337394">
    <w:abstractNumId w:val="0"/>
  </w:num>
  <w:num w:numId="3" w16cid:durableId="5698526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E5AC3"/>
    <w:rsid w:val="000F182C"/>
    <w:rsid w:val="004341A2"/>
    <w:rsid w:val="00455101"/>
    <w:rsid w:val="004E2D3C"/>
    <w:rsid w:val="00510D49"/>
    <w:rsid w:val="00564F79"/>
    <w:rsid w:val="00637187"/>
    <w:rsid w:val="00675599"/>
    <w:rsid w:val="006F55A6"/>
    <w:rsid w:val="007D635D"/>
    <w:rsid w:val="0081676F"/>
    <w:rsid w:val="008E5AC3"/>
    <w:rsid w:val="008F25C7"/>
    <w:rsid w:val="0094109F"/>
    <w:rsid w:val="009E7844"/>
    <w:rsid w:val="00CD33C5"/>
    <w:rsid w:val="00CD5A24"/>
    <w:rsid w:val="00D8763D"/>
    <w:rsid w:val="00E65F9C"/>
    <w:rsid w:val="00E97EC5"/>
    <w:rsid w:val="00EC2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DD9FA"/>
  <w15:docId w15:val="{933B7F8A-A35E-45C4-BC26-5DCEFAB57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Без интервала11"/>
    <w:uiPriority w:val="99"/>
    <w:qFormat/>
    <w:rsid w:val="008E5AC3"/>
    <w:pPr>
      <w:spacing w:after="0" w:line="240" w:lineRule="auto"/>
    </w:pPr>
    <w:rPr>
      <w:rFonts w:ascii="Calibri" w:eastAsia="Times New Roman" w:hAnsi="Calibri" w:cs="Times New Roman"/>
    </w:rPr>
  </w:style>
  <w:style w:type="paragraph" w:styleId="2">
    <w:name w:val="Body Text 2"/>
    <w:basedOn w:val="a"/>
    <w:link w:val="20"/>
    <w:unhideWhenUsed/>
    <w:rsid w:val="0081676F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20">
    <w:name w:val="Основной текст 2 Знак"/>
    <w:basedOn w:val="a0"/>
    <w:link w:val="2"/>
    <w:rsid w:val="0081676F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customStyle="1" w:styleId="Style9">
    <w:name w:val="Style9"/>
    <w:basedOn w:val="a"/>
    <w:rsid w:val="0081676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3">
    <w:name w:val="Font Style53"/>
    <w:rsid w:val="0081676F"/>
    <w:rPr>
      <w:rFonts w:ascii="Times New Roman" w:hAnsi="Times New Roman" w:cs="Times New Roman" w:hint="default"/>
      <w:b/>
      <w:bCs/>
      <w:sz w:val="22"/>
      <w:szCs w:val="22"/>
    </w:rPr>
  </w:style>
  <w:style w:type="paragraph" w:styleId="a3">
    <w:name w:val="List Paragraph"/>
    <w:aliases w:val="Bullets,List Paragraph (numbered (a)),NUMBERED PARAGRAPH,List Paragraph 1,List_Paragraph,Multilevel para_II,Akapit z listą BS,IBL List Paragraph,List Paragraph nowy,Numbered List Paragraph,Bullet1,Numbered list,NumberedParas,Forth level"/>
    <w:basedOn w:val="a"/>
    <w:link w:val="a4"/>
    <w:uiPriority w:val="34"/>
    <w:qFormat/>
    <w:rsid w:val="006F55A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Bullets Знак,List Paragraph (numbered (a)) Знак,NUMBERED PARAGRAPH Знак,List Paragraph 1 Знак,List_Paragraph Знак,Multilevel para_II Знак,Akapit z listą BS Знак,IBL List Paragraph Знак,List Paragraph nowy Знак,Bullet1 Знак"/>
    <w:link w:val="a3"/>
    <w:uiPriority w:val="34"/>
    <w:rsid w:val="006F55A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3F8F9B-5E68-49B1-9BCC-267EF01C32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824</Words>
  <Characters>4702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Almagul Kurmanova</cp:lastModifiedBy>
  <cp:revision>16</cp:revision>
  <dcterms:created xsi:type="dcterms:W3CDTF">2019-10-28T06:22:00Z</dcterms:created>
  <dcterms:modified xsi:type="dcterms:W3CDTF">2024-10-14T13:21:00Z</dcterms:modified>
</cp:coreProperties>
</file>